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C9" w:rsidRPr="00124F0C" w:rsidRDefault="00D407C9" w:rsidP="00D407C9">
      <w:pPr>
        <w:spacing w:before="120" w:after="120"/>
        <w:ind w:right="-421"/>
        <w:jc w:val="center"/>
        <w:rPr>
          <w:rFonts w:asciiTheme="minorHAnsi" w:hAnsiTheme="minorHAnsi" w:cstheme="minorHAnsi"/>
          <w:b/>
          <w:bCs/>
          <w:u w:val="single"/>
        </w:rPr>
      </w:pPr>
      <w:r w:rsidRPr="00124F0C">
        <w:rPr>
          <w:rFonts w:asciiTheme="minorHAnsi" w:hAnsiTheme="minorHAnsi" w:cstheme="minorHAnsi"/>
          <w:b/>
          <w:bCs/>
          <w:u w:val="single"/>
        </w:rPr>
        <w:t>Course Plan</w:t>
      </w:r>
    </w:p>
    <w:p w:rsidR="00D407C9" w:rsidRPr="00124F0C" w:rsidRDefault="00D407C9" w:rsidP="00D407C9">
      <w:pPr>
        <w:spacing w:before="120" w:after="120"/>
        <w:ind w:right="-421"/>
        <w:jc w:val="center"/>
        <w:rPr>
          <w:rFonts w:asciiTheme="minorHAnsi" w:hAnsiTheme="minorHAnsi" w:cstheme="minorHAnsi"/>
          <w:b/>
          <w:bCs/>
        </w:rPr>
      </w:pPr>
      <w:r w:rsidRPr="00124F0C">
        <w:rPr>
          <w:rFonts w:asciiTheme="minorHAnsi" w:hAnsiTheme="minorHAnsi" w:cstheme="minorHAnsi"/>
          <w:b/>
          <w:bCs/>
        </w:rPr>
        <w:t>T.E. (ECS) (Semester VI)</w:t>
      </w:r>
    </w:p>
    <w:p w:rsidR="00D407C9" w:rsidRPr="00124F0C" w:rsidRDefault="00D407C9" w:rsidP="00D407C9">
      <w:pPr>
        <w:tabs>
          <w:tab w:val="center" w:pos="4680"/>
        </w:tabs>
        <w:spacing w:before="120" w:after="120"/>
        <w:ind w:right="-421"/>
        <w:rPr>
          <w:rFonts w:asciiTheme="minorHAnsi" w:hAnsiTheme="minorHAnsi" w:cstheme="minorHAnsi"/>
          <w:lang w:bidi="hi-IN"/>
        </w:rPr>
      </w:pPr>
      <w:r w:rsidRPr="00124F0C">
        <w:rPr>
          <w:rFonts w:asciiTheme="minorHAnsi" w:hAnsiTheme="minorHAnsi" w:cstheme="minorHAnsi"/>
          <w:lang w:bidi="hi-IN"/>
        </w:rPr>
        <w:t>Embedded Systems and Real Time Programming</w:t>
      </w:r>
    </w:p>
    <w:p w:rsidR="00D407C9" w:rsidRPr="00124F0C" w:rsidRDefault="00D407C9" w:rsidP="00D407C9">
      <w:pPr>
        <w:tabs>
          <w:tab w:val="center" w:pos="4680"/>
        </w:tabs>
        <w:spacing w:before="120" w:after="120"/>
        <w:ind w:right="-421"/>
        <w:rPr>
          <w:rFonts w:asciiTheme="minorHAnsi" w:hAnsiTheme="minorHAnsi" w:cstheme="minorHAnsi"/>
          <w:lang w:bidi="hi-IN"/>
        </w:rPr>
      </w:pPr>
      <w:r w:rsidRPr="00124F0C">
        <w:rPr>
          <w:rFonts w:asciiTheme="minorHAnsi" w:hAnsiTheme="minorHAnsi" w:cstheme="minorHAnsi"/>
          <w:lang w:bidi="hi-IN"/>
        </w:rPr>
        <w:t>Subject code: ECC 601</w:t>
      </w:r>
      <w:r w:rsidRPr="00124F0C">
        <w:rPr>
          <w:rFonts w:asciiTheme="minorHAnsi" w:hAnsiTheme="minorHAnsi" w:cstheme="minorHAnsi"/>
          <w:lang w:bidi="hi-IN"/>
        </w:rPr>
        <w:tab/>
      </w:r>
    </w:p>
    <w:p w:rsidR="00D407C9" w:rsidRPr="00124F0C" w:rsidRDefault="00D407C9" w:rsidP="00D407C9">
      <w:pPr>
        <w:spacing w:before="120" w:after="120"/>
        <w:ind w:right="-421"/>
        <w:rPr>
          <w:rFonts w:asciiTheme="minorHAnsi" w:hAnsiTheme="minorHAnsi" w:cstheme="minorHAnsi"/>
          <w:lang w:bidi="hi-IN"/>
        </w:rPr>
      </w:pPr>
      <w:r w:rsidRPr="00124F0C">
        <w:rPr>
          <w:rFonts w:asciiTheme="minorHAnsi" w:hAnsiTheme="minorHAnsi" w:cstheme="minorHAnsi"/>
          <w:lang w:bidi="hi-IN"/>
        </w:rPr>
        <w:t xml:space="preserve">Teacher-in-charge: Dr. </w:t>
      </w:r>
      <w:proofErr w:type="spellStart"/>
      <w:r w:rsidRPr="00124F0C">
        <w:rPr>
          <w:rFonts w:asciiTheme="minorHAnsi" w:hAnsiTheme="minorHAnsi" w:cstheme="minorHAnsi"/>
          <w:lang w:bidi="hi-IN"/>
        </w:rPr>
        <w:t>Sapna</w:t>
      </w:r>
      <w:proofErr w:type="spellEnd"/>
      <w:r w:rsidRPr="00124F0C">
        <w:rPr>
          <w:rFonts w:asciiTheme="minorHAnsi" w:hAnsiTheme="minorHAnsi" w:cstheme="minorHAnsi"/>
          <w:lang w:bidi="hi-IN"/>
        </w:rPr>
        <w:t xml:space="preserve"> </w:t>
      </w:r>
      <w:proofErr w:type="spellStart"/>
      <w:r w:rsidRPr="00124F0C">
        <w:rPr>
          <w:rFonts w:asciiTheme="minorHAnsi" w:hAnsiTheme="minorHAnsi" w:cstheme="minorHAnsi"/>
          <w:lang w:bidi="hi-IN"/>
        </w:rPr>
        <w:t>Prabhu</w:t>
      </w:r>
      <w:proofErr w:type="spellEnd"/>
      <w:r w:rsidRPr="00124F0C">
        <w:rPr>
          <w:rFonts w:asciiTheme="minorHAnsi" w:hAnsiTheme="minorHAnsi" w:cstheme="minorHAnsi"/>
          <w:lang w:bidi="hi-IN"/>
        </w:rPr>
        <w:tab/>
      </w:r>
      <w:r w:rsidRPr="00124F0C">
        <w:rPr>
          <w:rFonts w:asciiTheme="minorHAnsi" w:hAnsiTheme="minorHAnsi" w:cstheme="minorHAnsi"/>
          <w:lang w:bidi="hi-IN"/>
        </w:rPr>
        <w:tab/>
        <w:t>Academic Term:  January-April 2023</w:t>
      </w:r>
    </w:p>
    <w:tbl>
      <w:tblPr>
        <w:tblW w:w="103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1"/>
        <w:gridCol w:w="1147"/>
        <w:gridCol w:w="7371"/>
        <w:gridCol w:w="709"/>
      </w:tblGrid>
      <w:tr w:rsidR="004551E4" w:rsidRPr="00124F0C" w:rsidTr="004551E4">
        <w:trPr>
          <w:trHeight w:val="981"/>
        </w:trPr>
        <w:tc>
          <w:tcPr>
            <w:tcW w:w="1131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417" w:hanging="178"/>
              <w:rPr>
                <w:rFonts w:asciiTheme="minorHAnsi" w:hAnsiTheme="minorHAnsi" w:cstheme="minorHAnsi"/>
                <w:b/>
                <w:color w:val="FF0000"/>
                <w:w w:val="95"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  <w:w w:val="95"/>
              </w:rPr>
              <w:t>Module</w:t>
            </w:r>
          </w:p>
          <w:p w:rsidR="004551E4" w:rsidRPr="00124F0C" w:rsidRDefault="004551E4" w:rsidP="0064695D">
            <w:pPr>
              <w:pStyle w:val="TableParagraph"/>
              <w:ind w:left="417" w:hanging="178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No.</w:t>
            </w: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381" w:right="332" w:hanging="41"/>
              <w:rPr>
                <w:rFonts w:asciiTheme="minorHAnsi" w:hAnsiTheme="minorHAnsi" w:cstheme="minorHAnsi"/>
                <w:b/>
              </w:rPr>
            </w:pPr>
            <w:proofErr w:type="spellStart"/>
            <w:r w:rsidRPr="00124F0C">
              <w:rPr>
                <w:rFonts w:asciiTheme="minorHAnsi" w:hAnsiTheme="minorHAnsi" w:cstheme="minorHAnsi"/>
                <w:b/>
                <w:color w:val="FF0000"/>
                <w:w w:val="95"/>
              </w:rPr>
              <w:t>Unit</w:t>
            </w:r>
            <w:r w:rsidRPr="00124F0C">
              <w:rPr>
                <w:rFonts w:asciiTheme="minorHAnsi" w:hAnsiTheme="minorHAnsi" w:cstheme="minorHAnsi"/>
                <w:b/>
                <w:color w:val="FF0000"/>
              </w:rPr>
              <w:t>No</w:t>
            </w:r>
            <w:proofErr w:type="spellEnd"/>
            <w:r w:rsidRPr="00124F0C">
              <w:rPr>
                <w:rFonts w:asciiTheme="minorHAnsi" w:hAnsiTheme="minorHAnsi" w:cstheme="minorHAnsi"/>
                <w:b/>
                <w:color w:val="FF0000"/>
              </w:rPr>
              <w:t>.</w:t>
            </w:r>
          </w:p>
        </w:tc>
        <w:tc>
          <w:tcPr>
            <w:tcW w:w="7371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2022" w:right="2017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Contents</w:t>
            </w:r>
          </w:p>
        </w:tc>
        <w:tc>
          <w:tcPr>
            <w:tcW w:w="709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56" w:right="53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Hrs.</w:t>
            </w: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 w:val="restart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  <w:w w:val="96"/>
              </w:rPr>
              <w:t>1</w:t>
            </w: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2022" w:right="2019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Introduction to Embedded Systems</w:t>
            </w:r>
          </w:p>
        </w:tc>
        <w:tc>
          <w:tcPr>
            <w:tcW w:w="709" w:type="dxa"/>
            <w:vMerge w:val="restart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167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03</w:t>
            </w: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380" w:right="376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1.1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Definition, Characteristics, Classification, Application</w:t>
            </w:r>
          </w:p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380" w:right="376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1.2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Design metrics of Embedded system and Challenges in optimization of metrics</w:t>
            </w:r>
          </w:p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 w:val="restart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1"/>
              <w:ind w:left="5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  <w:w w:val="99"/>
              </w:rPr>
              <w:t>2</w:t>
            </w: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2022" w:right="2018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Embedded Hardware Elements</w:t>
            </w:r>
          </w:p>
        </w:tc>
        <w:tc>
          <w:tcPr>
            <w:tcW w:w="709" w:type="dxa"/>
            <w:vMerge w:val="restart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1"/>
              <w:ind w:left="167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13</w:t>
            </w:r>
          </w:p>
        </w:tc>
      </w:tr>
      <w:tr w:rsidR="004551E4" w:rsidRPr="00124F0C" w:rsidTr="004551E4">
        <w:trPr>
          <w:trHeight w:val="690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1"/>
              <w:ind w:left="378" w:right="378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2.1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17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Features of Embedded cores- µC, ASIC, ASSP, </w:t>
            </w:r>
            <w:proofErr w:type="spellStart"/>
            <w:r w:rsidRPr="00124F0C">
              <w:rPr>
                <w:rFonts w:asciiTheme="minorHAnsi" w:hAnsiTheme="minorHAnsi" w:cstheme="minorHAnsi"/>
              </w:rPr>
              <w:t>SoC</w:t>
            </w:r>
            <w:proofErr w:type="spellEnd"/>
            <w:r w:rsidRPr="00124F0C">
              <w:rPr>
                <w:rFonts w:asciiTheme="minorHAnsi" w:hAnsiTheme="minorHAnsi" w:cstheme="minorHAnsi"/>
              </w:rPr>
              <w:t>, FPGA, RISC and CISC cores. Types of memories.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460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113"/>
              <w:ind w:left="378" w:right="378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2.2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17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Case Study: ARM Cortex-M3 Features, Architecture, Programmer’s model, Special Registers, Operating Modes and States, MPU, Memory map and NVIC.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489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1"/>
              <w:ind w:left="378" w:right="378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2.3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before="8" w:line="230" w:lineRule="atLeas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Low power: - Need and techniques. Case study of Low Power modes in Cortex-M3.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256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12" w:line="224" w:lineRule="exact"/>
              <w:ind w:left="378" w:right="378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2.4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before="22" w:line="215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Communication Interfaces: Comparative study of Serial communication Interfaces (RS-232, RS-485), SPI, I2C, CAN, USB (v2.0), Bluetooth, </w:t>
            </w:r>
            <w:proofErr w:type="spellStart"/>
            <w:proofErr w:type="gramStart"/>
            <w:r w:rsidRPr="00124F0C">
              <w:rPr>
                <w:rFonts w:asciiTheme="minorHAnsi" w:hAnsiTheme="minorHAnsi" w:cstheme="minorHAnsi"/>
              </w:rPr>
              <w:t>Zig</w:t>
            </w:r>
            <w:proofErr w:type="spellEnd"/>
            <w:proofErr w:type="gramEnd"/>
            <w:r w:rsidRPr="00124F0C">
              <w:rPr>
                <w:rFonts w:asciiTheme="minorHAnsi" w:hAnsiTheme="minorHAnsi" w:cstheme="minorHAnsi"/>
              </w:rPr>
              <w:t>-Bee. (Frame formats of above protocols are not expected)</w:t>
            </w:r>
          </w:p>
          <w:p w:rsidR="004551E4" w:rsidRPr="00124F0C" w:rsidRDefault="004551E4" w:rsidP="0064695D">
            <w:pPr>
              <w:pStyle w:val="TableParagraph"/>
              <w:spacing w:before="22" w:line="215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256"/>
        </w:trPr>
        <w:tc>
          <w:tcPr>
            <w:tcW w:w="1131" w:type="dxa"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12" w:line="224" w:lineRule="exact"/>
              <w:ind w:left="378" w:right="378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2.5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before="22" w:line="215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Selection criteria of Sensors and Actuators</w:t>
            </w:r>
          </w:p>
        </w:tc>
        <w:tc>
          <w:tcPr>
            <w:tcW w:w="709" w:type="dxa"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 w:val="restart"/>
          </w:tcPr>
          <w:p w:rsidR="004551E4" w:rsidRPr="00124F0C" w:rsidRDefault="004551E4" w:rsidP="0064695D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  <w:w w:val="96"/>
              </w:rPr>
              <w:t>3</w:t>
            </w: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2022" w:right="2016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Embedded Software</w:t>
            </w:r>
          </w:p>
        </w:tc>
        <w:tc>
          <w:tcPr>
            <w:tcW w:w="709" w:type="dxa"/>
            <w:vMerge w:val="restart"/>
          </w:tcPr>
          <w:p w:rsidR="004551E4" w:rsidRPr="00124F0C" w:rsidRDefault="004551E4" w:rsidP="0064695D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167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12</w:t>
            </w: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378" w:right="378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3.1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124F0C">
              <w:rPr>
                <w:rFonts w:asciiTheme="minorHAnsi" w:hAnsiTheme="minorHAnsi" w:cstheme="minorHAnsi"/>
              </w:rPr>
              <w:t>Modelling</w:t>
            </w:r>
            <w:proofErr w:type="spellEnd"/>
            <w:r w:rsidRPr="00124F0C">
              <w:rPr>
                <w:rFonts w:asciiTheme="minorHAnsi" w:hAnsiTheme="minorHAnsi" w:cstheme="minorHAnsi"/>
              </w:rPr>
              <w:t xml:space="preserve"> concepts: DFG, CDFG, FSM.</w:t>
            </w:r>
          </w:p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460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113"/>
              <w:ind w:left="380" w:right="376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3.2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17" w:lineRule="exact"/>
              <w:ind w:left="4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Real-time Operating system: - Need of RTOS in Embedded system software and comparison with GPOS, Task, Task states, Multi-tasking, Task scheduling, and Algorithms-Preemptive SJF, Round-Robin, Priority, Rate Monotonic Scheduling, Earliest Deadline First. Inter-process communication: Message queues, Mailbox, Event timers. Task synchronization: Need, Issues - Deadlock, Race condition, live Lock, Solutions using </w:t>
            </w:r>
            <w:proofErr w:type="spellStart"/>
            <w:r w:rsidRPr="00124F0C">
              <w:rPr>
                <w:rFonts w:asciiTheme="minorHAnsi" w:hAnsiTheme="minorHAnsi" w:cstheme="minorHAnsi"/>
              </w:rPr>
              <w:t>Mutex</w:t>
            </w:r>
            <w:proofErr w:type="spellEnd"/>
            <w:r w:rsidRPr="00124F0C">
              <w:rPr>
                <w:rFonts w:asciiTheme="minorHAnsi" w:hAnsiTheme="minorHAnsi" w:cstheme="minorHAnsi"/>
              </w:rPr>
              <w:t>, Semaphores. Shared data problem, Priority inversion.</w:t>
            </w:r>
          </w:p>
          <w:p w:rsidR="004551E4" w:rsidRPr="00124F0C" w:rsidRDefault="004551E4" w:rsidP="0064695D">
            <w:pPr>
              <w:pStyle w:val="TableParagraph"/>
              <w:spacing w:line="217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 w:val="restart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  <w:w w:val="96"/>
              </w:rPr>
              <w:t>4</w:t>
            </w: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2022" w:right="2015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Introduction to Free RTOS</w:t>
            </w:r>
          </w:p>
        </w:tc>
        <w:tc>
          <w:tcPr>
            <w:tcW w:w="709" w:type="dxa"/>
            <w:vMerge w:val="restart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167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03</w:t>
            </w: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380" w:right="37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Free RTOS Task Management features, Resource Management features, Task Synchronization features, Event Management features, Calculate the CPU Utilization of an RTOS, Interrupt Management features, Time Management features.</w:t>
            </w:r>
          </w:p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 w:val="restart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1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  <w:w w:val="96"/>
              </w:rPr>
              <w:t>5</w:t>
            </w: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2019" w:right="2019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Testing and Debugging Methodology</w:t>
            </w:r>
          </w:p>
        </w:tc>
        <w:tc>
          <w:tcPr>
            <w:tcW w:w="709" w:type="dxa"/>
            <w:vMerge w:val="restart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1"/>
              <w:ind w:left="167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02</w:t>
            </w: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378" w:right="378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5.1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Testing &amp; Debugging: Hardware testing tools, Boundary-scan/JTAG interface concepts, Emulator</w:t>
            </w:r>
          </w:p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460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113"/>
              <w:ind w:left="378" w:right="378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5.2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17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Software Testing tools, simulator, debugger. White-Box and Black-Box testing.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 w:val="restart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  <w:w w:val="96"/>
              </w:rPr>
              <w:t>6</w:t>
            </w: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2020" w:right="2019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System Integration (Case Studies)</w:t>
            </w:r>
          </w:p>
        </w:tc>
        <w:tc>
          <w:tcPr>
            <w:tcW w:w="709" w:type="dxa"/>
            <w:vMerge w:val="restart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167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lastRenderedPageBreak/>
              <w:t>06</w:t>
            </w:r>
          </w:p>
        </w:tc>
      </w:tr>
      <w:tr w:rsidR="004551E4" w:rsidRPr="00124F0C" w:rsidTr="004551E4">
        <w:trPr>
          <w:trHeight w:val="230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380" w:right="376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6.1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Embedded Product Design Life-Cycle (EDLC)- Waterfall Model</w:t>
            </w:r>
          </w:p>
          <w:p w:rsidR="004551E4" w:rsidRPr="00124F0C" w:rsidRDefault="004551E4" w:rsidP="0064695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532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4551E4" w:rsidRPr="00124F0C" w:rsidRDefault="004551E4" w:rsidP="0064695D">
            <w:pPr>
              <w:pStyle w:val="TableParagraph"/>
              <w:ind w:left="380" w:right="376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6.2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30" w:lineRule="atLeas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Hardware-Software Co-design</w:t>
            </w:r>
          </w:p>
        </w:tc>
        <w:tc>
          <w:tcPr>
            <w:tcW w:w="709" w:type="dxa"/>
            <w:vMerge/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918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6.3</w:t>
            </w:r>
          </w:p>
        </w:tc>
        <w:tc>
          <w:tcPr>
            <w:tcW w:w="7371" w:type="dxa"/>
          </w:tcPr>
          <w:p w:rsidR="004551E4" w:rsidRPr="00124F0C" w:rsidRDefault="004551E4" w:rsidP="0064695D">
            <w:pPr>
              <w:pStyle w:val="TableParagraph"/>
              <w:spacing w:line="230" w:lineRule="atLeas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Case studies for Automatic Chocolate Vending Machine, Washing Machine, Smart Card, highlighting </w:t>
            </w:r>
            <w:proofErr w:type="spellStart"/>
            <w:r w:rsidRPr="00124F0C">
              <w:rPr>
                <w:rFonts w:asciiTheme="minorHAnsi" w:hAnsiTheme="minorHAnsi" w:cstheme="minorHAnsi"/>
              </w:rPr>
              <w:t>i</w:t>
            </w:r>
            <w:proofErr w:type="spellEnd"/>
            <w:r w:rsidRPr="00124F0C">
              <w:rPr>
                <w:rFonts w:asciiTheme="minorHAnsi" w:hAnsiTheme="minorHAnsi" w:cstheme="minorHAnsi"/>
              </w:rPr>
              <w:t>) Specification requirements (choice of components), ii) Hardware architecture iii) Software architecture</w:t>
            </w:r>
          </w:p>
        </w:tc>
        <w:tc>
          <w:tcPr>
            <w:tcW w:w="709" w:type="dxa"/>
            <w:vMerge/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4551E4" w:rsidRPr="00124F0C" w:rsidTr="004551E4">
        <w:trPr>
          <w:trHeight w:val="267"/>
        </w:trPr>
        <w:tc>
          <w:tcPr>
            <w:tcW w:w="1131" w:type="dxa"/>
            <w:vMerge/>
            <w:tcBorders>
              <w:top w:val="nil"/>
            </w:tcBorders>
          </w:tcPr>
          <w:p w:rsidR="004551E4" w:rsidRPr="00124F0C" w:rsidRDefault="004551E4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35" w:line="212" w:lineRule="exact"/>
              <w:ind w:left="2022" w:right="2015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Total</w:t>
            </w:r>
          </w:p>
        </w:tc>
        <w:tc>
          <w:tcPr>
            <w:tcW w:w="709" w:type="dxa"/>
            <w:shd w:val="clear" w:color="auto" w:fill="D9D9D9"/>
          </w:tcPr>
          <w:p w:rsidR="004551E4" w:rsidRPr="00124F0C" w:rsidRDefault="004551E4" w:rsidP="0064695D">
            <w:pPr>
              <w:pStyle w:val="TableParagraph"/>
              <w:spacing w:before="16"/>
              <w:ind w:left="59" w:right="51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  <w:color w:val="FF0000"/>
              </w:rPr>
              <w:t>39</w:t>
            </w:r>
          </w:p>
        </w:tc>
      </w:tr>
    </w:tbl>
    <w:p w:rsidR="00D407C9" w:rsidRPr="00124F0C" w:rsidRDefault="00D407C9" w:rsidP="00D407C9">
      <w:pPr>
        <w:ind w:left="-426"/>
        <w:rPr>
          <w:rFonts w:asciiTheme="minorHAnsi" w:hAnsiTheme="minorHAnsi" w:cstheme="minorHAnsi"/>
          <w:b/>
        </w:rPr>
      </w:pPr>
      <w:r w:rsidRPr="00124F0C">
        <w:rPr>
          <w:rFonts w:asciiTheme="minorHAnsi" w:hAnsiTheme="minorHAnsi" w:cstheme="minorHAnsi"/>
          <w:b/>
        </w:rPr>
        <w:t>Course Pre-requisites: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 Digital Electronics (ECC 303)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 Microprocessors and Microcontrollers (ECC 404)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  <w:b/>
        </w:rPr>
      </w:pPr>
      <w:r w:rsidRPr="00124F0C">
        <w:rPr>
          <w:rFonts w:asciiTheme="minorHAnsi" w:hAnsiTheme="minorHAnsi" w:cstheme="minorHAnsi"/>
          <w:b/>
        </w:rPr>
        <w:t>Course Objectives: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 1. To study concepts involved in Embedded Hardwar</w:t>
      </w:r>
      <w:r w:rsidR="004551E4" w:rsidRPr="00124F0C">
        <w:rPr>
          <w:rFonts w:asciiTheme="minorHAnsi" w:hAnsiTheme="minorHAnsi" w:cstheme="minorHAnsi"/>
        </w:rPr>
        <w:t>e and Software for System realiz</w:t>
      </w:r>
      <w:r w:rsidRPr="00124F0C">
        <w:rPr>
          <w:rFonts w:asciiTheme="minorHAnsi" w:hAnsiTheme="minorHAnsi" w:cstheme="minorHAnsi"/>
        </w:rPr>
        <w:t>ation.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 2. To learn the concepts of modern microcontroller cores like the ARM-Cortex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 3. To learn Real-time programming to design time-constrained embedded systems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  <w:b/>
        </w:rPr>
      </w:pPr>
      <w:r w:rsidRPr="00124F0C">
        <w:rPr>
          <w:rFonts w:asciiTheme="minorHAnsi" w:hAnsiTheme="minorHAnsi" w:cstheme="minorHAnsi"/>
          <w:b/>
        </w:rPr>
        <w:t xml:space="preserve">Course Outcomes: 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>After successful completion of the course students will be able to: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 1. Identify and describe various characteristic features and applications of </w:t>
      </w:r>
      <w:proofErr w:type="gramStart"/>
      <w:r w:rsidRPr="00124F0C">
        <w:rPr>
          <w:rFonts w:asciiTheme="minorHAnsi" w:hAnsiTheme="minorHAnsi" w:cstheme="minorHAnsi"/>
        </w:rPr>
        <w:t>Embedded</w:t>
      </w:r>
      <w:proofErr w:type="gramEnd"/>
      <w:r w:rsidRPr="00124F0C">
        <w:rPr>
          <w:rFonts w:asciiTheme="minorHAnsi" w:hAnsiTheme="minorHAnsi" w:cstheme="minorHAnsi"/>
        </w:rPr>
        <w:t xml:space="preserve"> systems.</w:t>
      </w:r>
    </w:p>
    <w:p w:rsidR="00D407C9" w:rsidRPr="00124F0C" w:rsidRDefault="009D6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 2. Analyz</w:t>
      </w:r>
      <w:r w:rsidR="00D407C9" w:rsidRPr="00124F0C">
        <w:rPr>
          <w:rFonts w:asciiTheme="minorHAnsi" w:hAnsiTheme="minorHAnsi" w:cstheme="minorHAnsi"/>
        </w:rPr>
        <w:t xml:space="preserve">e and select hardware for Embedded system implementation. 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3. Evaluate various communication protocols for </w:t>
      </w:r>
      <w:proofErr w:type="gramStart"/>
      <w:r w:rsidRPr="00124F0C">
        <w:rPr>
          <w:rFonts w:asciiTheme="minorHAnsi" w:hAnsiTheme="minorHAnsi" w:cstheme="minorHAnsi"/>
        </w:rPr>
        <w:t>Embedded</w:t>
      </w:r>
      <w:proofErr w:type="gramEnd"/>
      <w:r w:rsidRPr="00124F0C">
        <w:rPr>
          <w:rFonts w:asciiTheme="minorHAnsi" w:hAnsiTheme="minorHAnsi" w:cstheme="minorHAnsi"/>
        </w:rPr>
        <w:t xml:space="preserve"> system implementation. 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>4. Compa</w:t>
      </w:r>
      <w:r w:rsidR="005D0E17">
        <w:rPr>
          <w:rFonts w:asciiTheme="minorHAnsi" w:hAnsiTheme="minorHAnsi" w:cstheme="minorHAnsi"/>
        </w:rPr>
        <w:t>re GPOS and RTOS and analyze</w:t>
      </w:r>
      <w:r w:rsidRPr="00124F0C">
        <w:rPr>
          <w:rFonts w:asciiTheme="minorHAnsi" w:hAnsiTheme="minorHAnsi" w:cstheme="minorHAnsi"/>
        </w:rPr>
        <w:t xml:space="preserve"> the concepts of RTOS.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 5. Evaluate and use various tools for testing and debugging embedded systems </w:t>
      </w:r>
    </w:p>
    <w:p w:rsidR="00D407C9" w:rsidRPr="00124F0C" w:rsidRDefault="00D407C9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>6. Design a system for different requirements based on life-cycle for the embedded system, keeping oneself aware of ethics and environmental issues</w:t>
      </w:r>
    </w:p>
    <w:p w:rsidR="00D407C9" w:rsidRPr="00124F0C" w:rsidRDefault="00037E70" w:rsidP="00D407C9">
      <w:pPr>
        <w:ind w:left="-426"/>
        <w:rPr>
          <w:rFonts w:asciiTheme="minorHAnsi" w:hAnsiTheme="minorHAnsi" w:cstheme="minorHAnsi"/>
          <w:b/>
        </w:rPr>
      </w:pPr>
      <w:r w:rsidRPr="00124F0C">
        <w:rPr>
          <w:rFonts w:asciiTheme="minorHAnsi" w:hAnsiTheme="minorHAnsi" w:cstheme="minorHAnsi"/>
          <w:b/>
        </w:rPr>
        <w:t>CO-PO/PSO mapping</w:t>
      </w:r>
    </w:p>
    <w:tbl>
      <w:tblPr>
        <w:tblW w:w="109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606"/>
        <w:gridCol w:w="909"/>
        <w:gridCol w:w="757"/>
        <w:gridCol w:w="756"/>
        <w:gridCol w:w="606"/>
        <w:gridCol w:w="606"/>
        <w:gridCol w:w="606"/>
        <w:gridCol w:w="606"/>
        <w:gridCol w:w="606"/>
        <w:gridCol w:w="757"/>
        <w:gridCol w:w="606"/>
        <w:gridCol w:w="606"/>
        <w:gridCol w:w="757"/>
        <w:gridCol w:w="741"/>
      </w:tblGrid>
      <w:tr w:rsidR="00037E70" w:rsidRPr="00124F0C" w:rsidTr="00DE12E9">
        <w:trPr>
          <w:cantSplit/>
          <w:trHeight w:hRule="exact" w:val="719"/>
        </w:trPr>
        <w:tc>
          <w:tcPr>
            <w:tcW w:w="1380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PO1</w:t>
            </w:r>
          </w:p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9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PO2</w:t>
            </w: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PO3</w:t>
            </w:r>
          </w:p>
        </w:tc>
        <w:tc>
          <w:tcPr>
            <w:tcW w:w="75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PO4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PO5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PO6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PO7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PO8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PO9</w:t>
            </w: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PO10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 11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PO 12</w:t>
            </w: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PSO1</w:t>
            </w:r>
          </w:p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1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PSO2</w:t>
            </w:r>
          </w:p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E70" w:rsidRPr="00124F0C" w:rsidTr="00DE12E9">
        <w:trPr>
          <w:cantSplit/>
          <w:trHeight w:hRule="exact" w:val="284"/>
        </w:trPr>
        <w:tc>
          <w:tcPr>
            <w:tcW w:w="1380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ECC 601.1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037E70" w:rsidRPr="00124F0C" w:rsidTr="00DE12E9">
        <w:trPr>
          <w:cantSplit/>
          <w:trHeight w:hRule="exact" w:val="284"/>
        </w:trPr>
        <w:tc>
          <w:tcPr>
            <w:tcW w:w="1380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ECC 601.2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1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037E70" w:rsidRPr="00124F0C" w:rsidTr="00DE12E9">
        <w:trPr>
          <w:cantSplit/>
          <w:trHeight w:hRule="exact" w:val="284"/>
        </w:trPr>
        <w:tc>
          <w:tcPr>
            <w:tcW w:w="1380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ECC 601.3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037E70" w:rsidRPr="00124F0C" w:rsidTr="00DE12E9">
        <w:trPr>
          <w:cantSplit/>
          <w:trHeight w:hRule="exact" w:val="284"/>
        </w:trPr>
        <w:tc>
          <w:tcPr>
            <w:tcW w:w="1380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ECC 601.4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1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</w:tr>
      <w:tr w:rsidR="00037E70" w:rsidRPr="00124F0C" w:rsidTr="00DE12E9">
        <w:trPr>
          <w:cantSplit/>
          <w:trHeight w:hRule="exact" w:val="284"/>
        </w:trPr>
        <w:tc>
          <w:tcPr>
            <w:tcW w:w="1380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ECC 601.5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1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</w:tr>
      <w:tr w:rsidR="00037E70" w:rsidRPr="00124F0C" w:rsidTr="00DE12E9">
        <w:trPr>
          <w:cantSplit/>
          <w:trHeight w:hRule="exact" w:val="284"/>
        </w:trPr>
        <w:tc>
          <w:tcPr>
            <w:tcW w:w="1380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ECC 601.6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7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1" w:type="dxa"/>
          </w:tcPr>
          <w:p w:rsidR="00037E70" w:rsidRPr="00124F0C" w:rsidRDefault="00037E70" w:rsidP="0064695D">
            <w:pPr>
              <w:rPr>
                <w:rFonts w:asciiTheme="minorHAnsi" w:hAnsiTheme="minorHAnsi" w:cstheme="minorHAnsi"/>
              </w:rPr>
            </w:pPr>
          </w:p>
        </w:tc>
      </w:tr>
    </w:tbl>
    <w:p w:rsidR="006E24FF" w:rsidRDefault="006E24FF" w:rsidP="008444C8">
      <w:pPr>
        <w:spacing w:before="120" w:after="120"/>
        <w:ind w:right="-421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:rsidR="003038F2" w:rsidRDefault="003038F2" w:rsidP="008444C8">
      <w:pPr>
        <w:spacing w:before="120" w:after="120"/>
        <w:ind w:right="-421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:rsidR="003038F2" w:rsidRDefault="003038F2" w:rsidP="008444C8">
      <w:pPr>
        <w:spacing w:before="120" w:after="120"/>
        <w:ind w:right="-421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:rsidR="006E24FF" w:rsidRPr="00DE12E9" w:rsidRDefault="006E24FF" w:rsidP="006E24FF">
      <w:pPr>
        <w:rPr>
          <w:rFonts w:asciiTheme="minorHAnsi" w:hAnsiTheme="minorHAnsi" w:cstheme="minorHAnsi"/>
          <w:b/>
        </w:rPr>
      </w:pPr>
      <w:r w:rsidRPr="00DE12E9">
        <w:rPr>
          <w:b/>
          <w:bCs/>
        </w:rPr>
        <w:lastRenderedPageBreak/>
        <w:t xml:space="preserve">CO-PO </w:t>
      </w:r>
      <w:proofErr w:type="gramStart"/>
      <w:r w:rsidRPr="00DE12E9">
        <w:rPr>
          <w:b/>
          <w:bCs/>
        </w:rPr>
        <w:t>Mapping:</w:t>
      </w:r>
      <w:proofErr w:type="gramEnd"/>
      <w:r w:rsidRPr="00DE12E9">
        <w:rPr>
          <w:b/>
          <w:bCs/>
        </w:rPr>
        <w:t>(BL – Blooms Taxonomy, C – Competency, PI – Performance Indicator)</w:t>
      </w:r>
    </w:p>
    <w:tbl>
      <w:tblPr>
        <w:tblStyle w:val="TableGrid"/>
        <w:tblW w:w="10314" w:type="dxa"/>
        <w:tblLook w:val="04A0"/>
      </w:tblPr>
      <w:tblGrid>
        <w:gridCol w:w="2093"/>
        <w:gridCol w:w="1843"/>
        <w:gridCol w:w="2126"/>
        <w:gridCol w:w="2551"/>
        <w:gridCol w:w="1701"/>
      </w:tblGrid>
      <w:tr w:rsidR="006E24FF" w:rsidTr="0041488E">
        <w:tc>
          <w:tcPr>
            <w:tcW w:w="2093" w:type="dxa"/>
          </w:tcPr>
          <w:p w:rsidR="006E24FF" w:rsidRPr="00940889" w:rsidRDefault="006E24FF" w:rsidP="004B5795">
            <w:pPr>
              <w:rPr>
                <w:rFonts w:asciiTheme="minorHAnsi" w:hAnsiTheme="minorHAnsi" w:cstheme="minorHAnsi"/>
                <w:b/>
              </w:rPr>
            </w:pPr>
            <w:r w:rsidRPr="00940889">
              <w:rPr>
                <w:rFonts w:asciiTheme="minorHAnsi" w:hAnsiTheme="minorHAnsi" w:cstheme="minorHAnsi"/>
                <w:b/>
              </w:rPr>
              <w:t>CO</w:t>
            </w:r>
          </w:p>
        </w:tc>
        <w:tc>
          <w:tcPr>
            <w:tcW w:w="1843" w:type="dxa"/>
          </w:tcPr>
          <w:p w:rsidR="006E24FF" w:rsidRPr="00940889" w:rsidRDefault="006E24FF" w:rsidP="004B5795">
            <w:pPr>
              <w:rPr>
                <w:rFonts w:asciiTheme="minorHAnsi" w:hAnsiTheme="minorHAnsi" w:cstheme="minorHAnsi"/>
                <w:b/>
              </w:rPr>
            </w:pPr>
            <w:r w:rsidRPr="00940889">
              <w:rPr>
                <w:rFonts w:asciiTheme="minorHAnsi" w:hAnsiTheme="minorHAnsi" w:cstheme="minorHAnsi"/>
                <w:b/>
              </w:rPr>
              <w:t>BL</w:t>
            </w:r>
          </w:p>
        </w:tc>
        <w:tc>
          <w:tcPr>
            <w:tcW w:w="2126" w:type="dxa"/>
          </w:tcPr>
          <w:p w:rsidR="006E24FF" w:rsidRPr="00940889" w:rsidRDefault="006E24FF" w:rsidP="004B5795">
            <w:pPr>
              <w:rPr>
                <w:rFonts w:asciiTheme="minorHAnsi" w:hAnsiTheme="minorHAnsi" w:cstheme="minorHAnsi"/>
                <w:b/>
              </w:rPr>
            </w:pPr>
            <w:r w:rsidRPr="00940889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2551" w:type="dxa"/>
          </w:tcPr>
          <w:p w:rsidR="006E24FF" w:rsidRPr="00940889" w:rsidRDefault="006E24FF" w:rsidP="004B5795">
            <w:pPr>
              <w:rPr>
                <w:rFonts w:asciiTheme="minorHAnsi" w:hAnsiTheme="minorHAnsi" w:cstheme="minorHAnsi"/>
                <w:b/>
              </w:rPr>
            </w:pPr>
            <w:r w:rsidRPr="00940889">
              <w:rPr>
                <w:rFonts w:asciiTheme="minorHAnsi" w:hAnsiTheme="minorHAnsi" w:cstheme="minorHAnsi"/>
                <w:b/>
              </w:rPr>
              <w:t>PI</w:t>
            </w:r>
          </w:p>
        </w:tc>
        <w:tc>
          <w:tcPr>
            <w:tcW w:w="1701" w:type="dxa"/>
          </w:tcPr>
          <w:p w:rsidR="006E24FF" w:rsidRPr="00940889" w:rsidRDefault="006E24FF" w:rsidP="004B5795">
            <w:pPr>
              <w:rPr>
                <w:rFonts w:asciiTheme="minorHAnsi" w:hAnsiTheme="minorHAnsi" w:cstheme="minorHAnsi"/>
                <w:b/>
              </w:rPr>
            </w:pPr>
            <w:r w:rsidRPr="00940889">
              <w:rPr>
                <w:rFonts w:asciiTheme="minorHAnsi" w:hAnsiTheme="minorHAnsi" w:cstheme="minorHAnsi"/>
                <w:b/>
              </w:rPr>
              <w:t>PO</w:t>
            </w:r>
          </w:p>
        </w:tc>
      </w:tr>
      <w:tr w:rsidR="00940889" w:rsidTr="0041488E">
        <w:trPr>
          <w:trHeight w:val="388"/>
        </w:trPr>
        <w:tc>
          <w:tcPr>
            <w:tcW w:w="2093" w:type="dxa"/>
          </w:tcPr>
          <w:p w:rsidR="00940889" w:rsidRPr="00124F0C" w:rsidRDefault="00940889" w:rsidP="004B5795">
            <w:pPr>
              <w:rPr>
                <w:rFonts w:asciiTheme="minorHAnsi" w:hAnsiTheme="minorHAnsi" w:cstheme="minorHAnsi"/>
                <w:b/>
                <w:bCs/>
              </w:rPr>
            </w:pPr>
            <w:r w:rsidRPr="00124F0C">
              <w:rPr>
                <w:rFonts w:asciiTheme="minorHAnsi" w:hAnsiTheme="minorHAnsi" w:cstheme="minorHAnsi"/>
                <w:b/>
                <w:bCs/>
              </w:rPr>
              <w:t>ECC 601.1</w:t>
            </w:r>
          </w:p>
        </w:tc>
        <w:tc>
          <w:tcPr>
            <w:tcW w:w="1843" w:type="dxa"/>
          </w:tcPr>
          <w:p w:rsidR="00940889" w:rsidRDefault="00B05A41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</w:tcPr>
          <w:p w:rsidR="00940889" w:rsidRDefault="00DE12E9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551" w:type="dxa"/>
          </w:tcPr>
          <w:p w:rsidR="00940889" w:rsidRDefault="00DE12E9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2.1.1</w:t>
            </w:r>
          </w:p>
        </w:tc>
        <w:tc>
          <w:tcPr>
            <w:tcW w:w="1701" w:type="dxa"/>
          </w:tcPr>
          <w:p w:rsidR="00940889" w:rsidRDefault="00940889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PO2</w:t>
            </w:r>
          </w:p>
        </w:tc>
      </w:tr>
      <w:tr w:rsidR="00940889" w:rsidTr="0041488E">
        <w:tc>
          <w:tcPr>
            <w:tcW w:w="2093" w:type="dxa"/>
            <w:vMerge w:val="restart"/>
          </w:tcPr>
          <w:p w:rsidR="00940889" w:rsidRPr="00124F0C" w:rsidRDefault="00940889" w:rsidP="004B579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ECC 601.2</w:t>
            </w:r>
          </w:p>
          <w:p w:rsidR="00940889" w:rsidRPr="00124F0C" w:rsidRDefault="00940889" w:rsidP="004B579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vMerge w:val="restart"/>
          </w:tcPr>
          <w:p w:rsidR="00940889" w:rsidRDefault="00B05A41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</w:tcPr>
          <w:p w:rsidR="00940889" w:rsidRDefault="000832F2" w:rsidP="00D17CED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551" w:type="dxa"/>
          </w:tcPr>
          <w:p w:rsidR="00940889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2.1.2</w:t>
            </w:r>
          </w:p>
        </w:tc>
        <w:tc>
          <w:tcPr>
            <w:tcW w:w="1701" w:type="dxa"/>
          </w:tcPr>
          <w:p w:rsidR="00940889" w:rsidRDefault="00940889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PO2</w:t>
            </w:r>
          </w:p>
        </w:tc>
      </w:tr>
      <w:tr w:rsidR="00940889" w:rsidTr="0041488E">
        <w:tc>
          <w:tcPr>
            <w:tcW w:w="2093" w:type="dxa"/>
            <w:vMerge/>
          </w:tcPr>
          <w:p w:rsidR="00940889" w:rsidRPr="001F663C" w:rsidRDefault="00940889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940889" w:rsidRDefault="00940889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940889" w:rsidRDefault="000832F2" w:rsidP="00D17CED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2551" w:type="dxa"/>
          </w:tcPr>
          <w:p w:rsidR="00940889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3.3.1</w:t>
            </w:r>
          </w:p>
        </w:tc>
        <w:tc>
          <w:tcPr>
            <w:tcW w:w="1701" w:type="dxa"/>
          </w:tcPr>
          <w:p w:rsidR="00940889" w:rsidRDefault="00940889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</w:t>
            </w:r>
          </w:p>
        </w:tc>
      </w:tr>
      <w:tr w:rsidR="000832F2" w:rsidTr="0041488E">
        <w:tc>
          <w:tcPr>
            <w:tcW w:w="2093" w:type="dxa"/>
            <w:vMerge w:val="restart"/>
          </w:tcPr>
          <w:p w:rsidR="000832F2" w:rsidRPr="00124F0C" w:rsidRDefault="000832F2" w:rsidP="004B579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ECC 601.3</w:t>
            </w:r>
          </w:p>
          <w:p w:rsidR="000832F2" w:rsidRPr="00124F0C" w:rsidRDefault="000832F2" w:rsidP="004B579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vMerge w:val="restart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55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2.1.2</w:t>
            </w:r>
          </w:p>
        </w:tc>
        <w:tc>
          <w:tcPr>
            <w:tcW w:w="170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PO2</w:t>
            </w:r>
          </w:p>
        </w:tc>
      </w:tr>
      <w:tr w:rsidR="000832F2" w:rsidTr="0041488E">
        <w:tc>
          <w:tcPr>
            <w:tcW w:w="2093" w:type="dxa"/>
            <w:vMerge/>
          </w:tcPr>
          <w:p w:rsidR="000832F2" w:rsidRPr="000403D7" w:rsidRDefault="000832F2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255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3.3.1</w:t>
            </w:r>
          </w:p>
        </w:tc>
        <w:tc>
          <w:tcPr>
            <w:tcW w:w="170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</w:t>
            </w:r>
          </w:p>
        </w:tc>
      </w:tr>
      <w:tr w:rsidR="000832F2" w:rsidTr="0041488E">
        <w:tc>
          <w:tcPr>
            <w:tcW w:w="2093" w:type="dxa"/>
            <w:vMerge w:val="restart"/>
          </w:tcPr>
          <w:p w:rsidR="000832F2" w:rsidRPr="00124F0C" w:rsidRDefault="000832F2" w:rsidP="004B579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ECC 601.4</w:t>
            </w:r>
          </w:p>
          <w:p w:rsidR="000832F2" w:rsidRPr="00124F0C" w:rsidRDefault="000832F2" w:rsidP="004B579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vMerge w:val="restart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255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4.1.2</w:t>
            </w:r>
          </w:p>
        </w:tc>
        <w:tc>
          <w:tcPr>
            <w:tcW w:w="170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PO4</w:t>
            </w:r>
          </w:p>
        </w:tc>
      </w:tr>
      <w:tr w:rsidR="000832F2" w:rsidTr="0041488E">
        <w:tc>
          <w:tcPr>
            <w:tcW w:w="2093" w:type="dxa"/>
            <w:vMerge/>
          </w:tcPr>
          <w:p w:rsidR="000832F2" w:rsidRPr="00F62468" w:rsidRDefault="000832F2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255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5.1.1</w:t>
            </w:r>
          </w:p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5.2.1</w:t>
            </w:r>
          </w:p>
        </w:tc>
        <w:tc>
          <w:tcPr>
            <w:tcW w:w="170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PO5</w:t>
            </w:r>
          </w:p>
        </w:tc>
      </w:tr>
      <w:tr w:rsidR="000832F2" w:rsidTr="0041488E">
        <w:tc>
          <w:tcPr>
            <w:tcW w:w="2093" w:type="dxa"/>
            <w:vMerge w:val="restart"/>
          </w:tcPr>
          <w:p w:rsidR="000832F2" w:rsidRPr="00940889" w:rsidRDefault="000832F2" w:rsidP="004B5795">
            <w:pPr>
              <w:rPr>
                <w:rFonts w:asciiTheme="minorHAnsi" w:hAnsiTheme="minorHAnsi" w:cstheme="minorHAnsi"/>
                <w:b/>
              </w:rPr>
            </w:pPr>
            <w:r w:rsidRPr="00940889">
              <w:rPr>
                <w:rFonts w:asciiTheme="minorHAnsi" w:hAnsiTheme="minorHAnsi" w:cstheme="minorHAnsi"/>
                <w:b/>
              </w:rPr>
              <w:t>ECC 601.5</w:t>
            </w:r>
          </w:p>
        </w:tc>
        <w:tc>
          <w:tcPr>
            <w:tcW w:w="1843" w:type="dxa"/>
            <w:vMerge w:val="restart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</w:tcPr>
          <w:p w:rsidR="000832F2" w:rsidRDefault="006B1A80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2551" w:type="dxa"/>
          </w:tcPr>
          <w:p w:rsidR="000832F2" w:rsidRDefault="006B1A80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5.1.1</w:t>
            </w:r>
          </w:p>
        </w:tc>
        <w:tc>
          <w:tcPr>
            <w:tcW w:w="170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PO5</w:t>
            </w:r>
          </w:p>
        </w:tc>
      </w:tr>
      <w:tr w:rsidR="000832F2" w:rsidTr="0041488E">
        <w:tc>
          <w:tcPr>
            <w:tcW w:w="2093" w:type="dxa"/>
            <w:vMerge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0832F2" w:rsidRDefault="006B1A80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2551" w:type="dxa"/>
          </w:tcPr>
          <w:p w:rsidR="000832F2" w:rsidRDefault="006B1A80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6.1.1</w:t>
            </w:r>
          </w:p>
        </w:tc>
        <w:tc>
          <w:tcPr>
            <w:tcW w:w="170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PO6</w:t>
            </w:r>
          </w:p>
        </w:tc>
      </w:tr>
      <w:tr w:rsidR="000832F2" w:rsidTr="0041488E">
        <w:tc>
          <w:tcPr>
            <w:tcW w:w="2093" w:type="dxa"/>
            <w:vMerge w:val="restart"/>
          </w:tcPr>
          <w:p w:rsidR="000832F2" w:rsidRPr="00940889" w:rsidRDefault="000832F2" w:rsidP="004B5795">
            <w:pPr>
              <w:rPr>
                <w:rFonts w:asciiTheme="minorHAnsi" w:hAnsiTheme="minorHAnsi" w:cstheme="minorHAnsi"/>
                <w:b/>
              </w:rPr>
            </w:pPr>
            <w:r w:rsidRPr="00940889">
              <w:rPr>
                <w:rFonts w:asciiTheme="minorHAnsi" w:hAnsiTheme="minorHAnsi" w:cstheme="minorHAnsi"/>
                <w:b/>
              </w:rPr>
              <w:t>ECC 601.6</w:t>
            </w:r>
          </w:p>
        </w:tc>
        <w:tc>
          <w:tcPr>
            <w:tcW w:w="1843" w:type="dxa"/>
            <w:vMerge w:val="restart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26" w:type="dxa"/>
          </w:tcPr>
          <w:p w:rsidR="000832F2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  <w:p w:rsidR="000A1063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  <w:p w:rsidR="000A1063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  <w:p w:rsidR="000A1063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2551" w:type="dxa"/>
          </w:tcPr>
          <w:p w:rsidR="000832F2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3.1.1</w:t>
            </w:r>
          </w:p>
          <w:p w:rsidR="000A1063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3.2.1</w:t>
            </w:r>
          </w:p>
          <w:p w:rsidR="000A1063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3.3.1</w:t>
            </w:r>
          </w:p>
          <w:p w:rsidR="000A1063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3.4.1</w:t>
            </w:r>
          </w:p>
        </w:tc>
        <w:tc>
          <w:tcPr>
            <w:tcW w:w="170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</w:t>
            </w:r>
          </w:p>
        </w:tc>
      </w:tr>
      <w:tr w:rsidR="000832F2" w:rsidTr="0041488E">
        <w:tc>
          <w:tcPr>
            <w:tcW w:w="2093" w:type="dxa"/>
            <w:vMerge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0832F2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2551" w:type="dxa"/>
          </w:tcPr>
          <w:p w:rsidR="000832F2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7.1.1</w:t>
            </w:r>
          </w:p>
        </w:tc>
        <w:tc>
          <w:tcPr>
            <w:tcW w:w="170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PO7</w:t>
            </w:r>
          </w:p>
        </w:tc>
      </w:tr>
      <w:tr w:rsidR="000832F2" w:rsidTr="0041488E">
        <w:tc>
          <w:tcPr>
            <w:tcW w:w="2093" w:type="dxa"/>
            <w:vMerge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0832F2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</w:t>
            </w:r>
          </w:p>
        </w:tc>
        <w:tc>
          <w:tcPr>
            <w:tcW w:w="2551" w:type="dxa"/>
          </w:tcPr>
          <w:p w:rsidR="000832F2" w:rsidRDefault="000A1063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8.1.1</w:t>
            </w:r>
          </w:p>
        </w:tc>
        <w:tc>
          <w:tcPr>
            <w:tcW w:w="1701" w:type="dxa"/>
          </w:tcPr>
          <w:p w:rsidR="000832F2" w:rsidRDefault="000832F2" w:rsidP="004B57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PO8</w:t>
            </w:r>
          </w:p>
        </w:tc>
      </w:tr>
    </w:tbl>
    <w:p w:rsidR="008444C8" w:rsidRPr="00124F0C" w:rsidRDefault="008444C8" w:rsidP="008444C8">
      <w:pPr>
        <w:spacing w:before="120" w:after="120"/>
        <w:ind w:right="-421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124F0C">
        <w:rPr>
          <w:rFonts w:asciiTheme="minorHAnsi" w:hAnsiTheme="minorHAnsi" w:cstheme="minorHAnsi"/>
          <w:b/>
          <w:bCs/>
          <w:color w:val="2F5496" w:themeColor="accent1" w:themeShade="BF"/>
        </w:rPr>
        <w:t>CO Assessment Tools: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720"/>
        <w:gridCol w:w="685"/>
        <w:gridCol w:w="36"/>
        <w:gridCol w:w="1322"/>
        <w:gridCol w:w="2042"/>
        <w:gridCol w:w="1478"/>
        <w:gridCol w:w="2858"/>
      </w:tblGrid>
      <w:tr w:rsidR="00E56BE8" w:rsidRPr="00124F0C" w:rsidTr="0041488E">
        <w:trPr>
          <w:gridAfter w:val="5"/>
          <w:wAfter w:w="7736" w:type="dxa"/>
          <w:trHeight w:val="466"/>
        </w:trPr>
        <w:tc>
          <w:tcPr>
            <w:tcW w:w="1173" w:type="dxa"/>
            <w:vMerge w:val="restart"/>
          </w:tcPr>
          <w:p w:rsidR="00E56BE8" w:rsidRPr="00124F0C" w:rsidRDefault="00E56BE8" w:rsidP="0064695D">
            <w:pPr>
              <w:spacing w:before="120" w:after="120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Course Outcomes</w:t>
            </w:r>
          </w:p>
        </w:tc>
        <w:tc>
          <w:tcPr>
            <w:tcW w:w="1405" w:type="dxa"/>
            <w:gridSpan w:val="2"/>
          </w:tcPr>
          <w:p w:rsidR="00E56BE8" w:rsidRPr="00124F0C" w:rsidRDefault="00E56BE8" w:rsidP="0064695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Indirect</w:t>
            </w:r>
          </w:p>
        </w:tc>
      </w:tr>
      <w:tr w:rsidR="00E56BE8" w:rsidRPr="00124F0C" w:rsidTr="0041488E">
        <w:trPr>
          <w:trHeight w:val="143"/>
        </w:trPr>
        <w:tc>
          <w:tcPr>
            <w:tcW w:w="1173" w:type="dxa"/>
            <w:vMerge/>
          </w:tcPr>
          <w:p w:rsidR="00E56BE8" w:rsidRPr="00124F0C" w:rsidRDefault="00E56BE8" w:rsidP="0064695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gridSpan w:val="3"/>
          </w:tcPr>
          <w:p w:rsidR="00E56BE8" w:rsidRPr="00124F0C" w:rsidRDefault="00E56BE8" w:rsidP="006469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Unit Tests</w:t>
            </w:r>
          </w:p>
        </w:tc>
        <w:tc>
          <w:tcPr>
            <w:tcW w:w="1322" w:type="dxa"/>
          </w:tcPr>
          <w:p w:rsidR="00E56BE8" w:rsidRPr="00124F0C" w:rsidRDefault="00E56BE8" w:rsidP="0064695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Assignment</w:t>
            </w:r>
          </w:p>
        </w:tc>
        <w:tc>
          <w:tcPr>
            <w:tcW w:w="2042" w:type="dxa"/>
          </w:tcPr>
          <w:p w:rsidR="00E56BE8" w:rsidRPr="00124F0C" w:rsidRDefault="003038F2" w:rsidP="0064695D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E56BE8" w:rsidRPr="00124F0C">
              <w:rPr>
                <w:rFonts w:asciiTheme="minorHAnsi" w:hAnsiTheme="minorHAnsi" w:cstheme="minorHAnsi"/>
              </w:rPr>
              <w:t>Class discussion</w:t>
            </w:r>
            <w:r>
              <w:rPr>
                <w:rFonts w:asciiTheme="minorHAnsi" w:hAnsiTheme="minorHAnsi" w:cstheme="minorHAnsi"/>
              </w:rPr>
              <w:t>/ Other class activities</w:t>
            </w:r>
          </w:p>
        </w:tc>
        <w:tc>
          <w:tcPr>
            <w:tcW w:w="1478" w:type="dxa"/>
            <w:vMerge w:val="restart"/>
          </w:tcPr>
          <w:p w:rsidR="00E56BE8" w:rsidRPr="00124F0C" w:rsidRDefault="00E56BE8" w:rsidP="0064695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End </w:t>
            </w:r>
            <w:proofErr w:type="spellStart"/>
            <w:r w:rsidRPr="00124F0C">
              <w:rPr>
                <w:rFonts w:asciiTheme="minorHAnsi" w:hAnsiTheme="minorHAnsi" w:cstheme="minorHAnsi"/>
              </w:rPr>
              <w:t>Sem</w:t>
            </w:r>
            <w:proofErr w:type="spellEnd"/>
            <w:r w:rsidRPr="00124F0C">
              <w:rPr>
                <w:rFonts w:asciiTheme="minorHAnsi" w:hAnsiTheme="minorHAnsi" w:cstheme="minorHAnsi"/>
              </w:rPr>
              <w:t xml:space="preserve"> Exam</w:t>
            </w:r>
          </w:p>
        </w:tc>
        <w:tc>
          <w:tcPr>
            <w:tcW w:w="2858" w:type="dxa"/>
            <w:vMerge w:val="restart"/>
          </w:tcPr>
          <w:p w:rsidR="00E56BE8" w:rsidRPr="00124F0C" w:rsidRDefault="00E56BE8" w:rsidP="0064695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Course exit survey</w:t>
            </w:r>
          </w:p>
        </w:tc>
      </w:tr>
      <w:tr w:rsidR="00E56BE8" w:rsidRPr="00124F0C" w:rsidTr="0041488E">
        <w:trPr>
          <w:trHeight w:val="393"/>
        </w:trPr>
        <w:tc>
          <w:tcPr>
            <w:tcW w:w="1173" w:type="dxa"/>
            <w:vMerge/>
          </w:tcPr>
          <w:p w:rsidR="00E56BE8" w:rsidRPr="00124F0C" w:rsidRDefault="00E56BE8" w:rsidP="0064695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E56BE8" w:rsidRPr="00124F0C" w:rsidRDefault="00E56BE8" w:rsidP="006469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1" w:type="dxa"/>
            <w:gridSpan w:val="2"/>
          </w:tcPr>
          <w:p w:rsidR="00E56BE8" w:rsidRPr="00124F0C" w:rsidRDefault="00E56BE8" w:rsidP="006469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2" w:type="dxa"/>
          </w:tcPr>
          <w:p w:rsidR="00E56BE8" w:rsidRPr="00124F0C" w:rsidRDefault="00E56BE8" w:rsidP="006469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</w:tcPr>
          <w:p w:rsidR="00E56BE8" w:rsidRPr="00124F0C" w:rsidRDefault="00E56BE8" w:rsidP="006469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vMerge/>
          </w:tcPr>
          <w:p w:rsidR="00E56BE8" w:rsidRPr="00124F0C" w:rsidRDefault="00E56BE8" w:rsidP="0064695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8" w:type="dxa"/>
            <w:vMerge/>
          </w:tcPr>
          <w:p w:rsidR="00E56BE8" w:rsidRPr="00124F0C" w:rsidRDefault="00E56BE8" w:rsidP="0064695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BE8" w:rsidRPr="00124F0C" w:rsidTr="0041488E">
        <w:trPr>
          <w:trHeight w:hRule="exact" w:val="395"/>
        </w:trPr>
        <w:tc>
          <w:tcPr>
            <w:tcW w:w="1173" w:type="dxa"/>
            <w:vAlign w:val="center"/>
          </w:tcPr>
          <w:p w:rsidR="00E56BE8" w:rsidRPr="00124F0C" w:rsidRDefault="00E56BE8" w:rsidP="0064695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ECC 601.1</w:t>
            </w:r>
          </w:p>
        </w:tc>
        <w:tc>
          <w:tcPr>
            <w:tcW w:w="720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721" w:type="dxa"/>
            <w:gridSpan w:val="2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322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42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124F0C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478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124F0C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858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100%</w:t>
            </w:r>
          </w:p>
        </w:tc>
      </w:tr>
      <w:tr w:rsidR="00E56BE8" w:rsidRPr="00124F0C" w:rsidTr="0041488E">
        <w:trPr>
          <w:trHeight w:hRule="exact" w:val="395"/>
        </w:trPr>
        <w:tc>
          <w:tcPr>
            <w:tcW w:w="1173" w:type="dxa"/>
            <w:vAlign w:val="center"/>
          </w:tcPr>
          <w:p w:rsidR="00E56BE8" w:rsidRPr="00124F0C" w:rsidRDefault="00E56BE8" w:rsidP="0064695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ECC 601.2</w:t>
            </w:r>
          </w:p>
        </w:tc>
        <w:tc>
          <w:tcPr>
            <w:tcW w:w="720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124F0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721" w:type="dxa"/>
            <w:gridSpan w:val="2"/>
          </w:tcPr>
          <w:p w:rsidR="00E56BE8" w:rsidRPr="00124F0C" w:rsidRDefault="00E56BE8" w:rsidP="00E56BE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322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42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478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124F0C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858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100%</w:t>
            </w:r>
          </w:p>
        </w:tc>
      </w:tr>
      <w:tr w:rsidR="00E56BE8" w:rsidRPr="00124F0C" w:rsidTr="0041488E">
        <w:trPr>
          <w:trHeight w:hRule="exact" w:val="395"/>
        </w:trPr>
        <w:tc>
          <w:tcPr>
            <w:tcW w:w="1173" w:type="dxa"/>
            <w:vAlign w:val="center"/>
          </w:tcPr>
          <w:p w:rsidR="00E56BE8" w:rsidRPr="00124F0C" w:rsidRDefault="00E56BE8" w:rsidP="0064695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ECC 601.3</w:t>
            </w:r>
          </w:p>
        </w:tc>
        <w:tc>
          <w:tcPr>
            <w:tcW w:w="720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21" w:type="dxa"/>
            <w:gridSpan w:val="2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124F0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322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42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478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124F0C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858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100%</w:t>
            </w:r>
          </w:p>
        </w:tc>
      </w:tr>
      <w:tr w:rsidR="00E56BE8" w:rsidRPr="00124F0C" w:rsidTr="0041488E">
        <w:trPr>
          <w:trHeight w:hRule="exact" w:val="395"/>
        </w:trPr>
        <w:tc>
          <w:tcPr>
            <w:tcW w:w="1173" w:type="dxa"/>
            <w:vAlign w:val="center"/>
          </w:tcPr>
          <w:p w:rsidR="00E56BE8" w:rsidRPr="00124F0C" w:rsidRDefault="00E56BE8" w:rsidP="0064695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ECC 601.4</w:t>
            </w:r>
          </w:p>
        </w:tc>
        <w:tc>
          <w:tcPr>
            <w:tcW w:w="720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124F0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721" w:type="dxa"/>
            <w:gridSpan w:val="2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322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42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478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124F0C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858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100%</w:t>
            </w:r>
          </w:p>
        </w:tc>
      </w:tr>
      <w:tr w:rsidR="00E56BE8" w:rsidRPr="00124F0C" w:rsidTr="0041488E">
        <w:trPr>
          <w:trHeight w:hRule="exact" w:val="395"/>
        </w:trPr>
        <w:tc>
          <w:tcPr>
            <w:tcW w:w="1173" w:type="dxa"/>
            <w:vAlign w:val="center"/>
          </w:tcPr>
          <w:p w:rsidR="00E56BE8" w:rsidRPr="00124F0C" w:rsidRDefault="00E56BE8" w:rsidP="0064695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ECC 601.5</w:t>
            </w:r>
          </w:p>
        </w:tc>
        <w:tc>
          <w:tcPr>
            <w:tcW w:w="720" w:type="dxa"/>
          </w:tcPr>
          <w:p w:rsidR="00E56BE8" w:rsidRPr="00124F0C" w:rsidRDefault="00E56BE8" w:rsidP="00E56BE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21" w:type="dxa"/>
            <w:gridSpan w:val="2"/>
          </w:tcPr>
          <w:p w:rsidR="00E56BE8" w:rsidRPr="00124F0C" w:rsidRDefault="003038F2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E56BE8" w:rsidRPr="00124F0C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322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42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78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124F0C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858" w:type="dxa"/>
          </w:tcPr>
          <w:p w:rsidR="00E56BE8" w:rsidRPr="00124F0C" w:rsidRDefault="00E56BE8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100%</w:t>
            </w:r>
          </w:p>
        </w:tc>
      </w:tr>
      <w:tr w:rsidR="003038F2" w:rsidRPr="00124F0C" w:rsidTr="003038F2">
        <w:trPr>
          <w:trHeight w:hRule="exact" w:val="395"/>
        </w:trPr>
        <w:tc>
          <w:tcPr>
            <w:tcW w:w="1173" w:type="dxa"/>
            <w:vAlign w:val="center"/>
          </w:tcPr>
          <w:p w:rsidR="003038F2" w:rsidRPr="00124F0C" w:rsidRDefault="003038F2" w:rsidP="0064695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lastRenderedPageBreak/>
              <w:t>ECC 601.6</w:t>
            </w:r>
          </w:p>
        </w:tc>
        <w:tc>
          <w:tcPr>
            <w:tcW w:w="720" w:type="dxa"/>
          </w:tcPr>
          <w:p w:rsidR="003038F2" w:rsidRPr="00124F0C" w:rsidRDefault="00D17CED" w:rsidP="00D17CE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21" w:type="dxa"/>
            <w:gridSpan w:val="2"/>
          </w:tcPr>
          <w:p w:rsidR="003038F2" w:rsidRPr="00124F0C" w:rsidRDefault="003038F2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322" w:type="dxa"/>
          </w:tcPr>
          <w:p w:rsidR="003038F2" w:rsidRPr="00124F0C" w:rsidRDefault="003038F2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2042" w:type="dxa"/>
          </w:tcPr>
          <w:p w:rsidR="003038F2" w:rsidRPr="00124F0C" w:rsidRDefault="00D17CED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478" w:type="dxa"/>
          </w:tcPr>
          <w:p w:rsidR="003038F2" w:rsidRPr="00124F0C" w:rsidRDefault="003038F2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124F0C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858" w:type="dxa"/>
          </w:tcPr>
          <w:p w:rsidR="003038F2" w:rsidRPr="00124F0C" w:rsidRDefault="003038F2" w:rsidP="006469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100%</w:t>
            </w:r>
          </w:p>
        </w:tc>
      </w:tr>
    </w:tbl>
    <w:p w:rsidR="008C1F8C" w:rsidRDefault="008C1F8C" w:rsidP="008444C8">
      <w:pPr>
        <w:ind w:right="-421" w:hanging="18"/>
        <w:rPr>
          <w:rFonts w:asciiTheme="minorHAnsi" w:hAnsiTheme="minorHAnsi" w:cstheme="minorHAnsi"/>
          <w:b/>
        </w:rPr>
      </w:pPr>
    </w:p>
    <w:p w:rsidR="008444C8" w:rsidRPr="00124F0C" w:rsidRDefault="008444C8" w:rsidP="008444C8">
      <w:pPr>
        <w:ind w:right="-421" w:hanging="18"/>
        <w:rPr>
          <w:rFonts w:asciiTheme="minorHAnsi" w:hAnsiTheme="minorHAnsi" w:cstheme="minorHAnsi"/>
          <w:b/>
        </w:rPr>
      </w:pPr>
      <w:r w:rsidRPr="00124F0C">
        <w:rPr>
          <w:rFonts w:asciiTheme="minorHAnsi" w:hAnsiTheme="minorHAnsi" w:cstheme="minorHAnsi"/>
          <w:b/>
        </w:rPr>
        <w:t>Rubrics for assessing Course Outcome with each assessment tool:</w:t>
      </w:r>
    </w:p>
    <w:tbl>
      <w:tblPr>
        <w:tblW w:w="104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1556"/>
        <w:gridCol w:w="2663"/>
        <w:gridCol w:w="2552"/>
        <w:gridCol w:w="3685"/>
      </w:tblGrid>
      <w:tr w:rsidR="000F16DE" w:rsidRPr="00124F0C" w:rsidTr="0064695D">
        <w:trPr>
          <w:cantSplit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6DE" w:rsidRPr="00124F0C" w:rsidRDefault="000F16DE" w:rsidP="0064695D">
            <w:pPr>
              <w:ind w:hanging="18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Rubrics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6DE" w:rsidRPr="00124F0C" w:rsidRDefault="000F16DE" w:rsidP="0064695D">
            <w:pPr>
              <w:ind w:hanging="1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6DE" w:rsidRPr="00124F0C" w:rsidRDefault="000F16DE" w:rsidP="0064695D">
            <w:pPr>
              <w:ind w:hanging="1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6DE" w:rsidRPr="00124F0C" w:rsidRDefault="000F16DE" w:rsidP="0064695D">
            <w:pPr>
              <w:ind w:hanging="18"/>
              <w:rPr>
                <w:rFonts w:asciiTheme="minorHAnsi" w:hAnsiTheme="minorHAnsi" w:cstheme="minorHAnsi"/>
                <w:b/>
              </w:rPr>
            </w:pPr>
          </w:p>
        </w:tc>
      </w:tr>
      <w:tr w:rsidR="000F16DE" w:rsidRPr="00124F0C" w:rsidTr="0064695D">
        <w:trPr>
          <w:cantSplit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16DE" w:rsidRPr="00124F0C" w:rsidRDefault="000F16DE" w:rsidP="0064695D">
            <w:pPr>
              <w:ind w:hanging="18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24F0C">
              <w:rPr>
                <w:rFonts w:asciiTheme="minorHAnsi" w:eastAsia="Times New Roman" w:hAnsiTheme="minorHAnsi" w:cstheme="minorHAnsi"/>
                <w:b/>
                <w:bCs/>
              </w:rPr>
              <w:t xml:space="preserve">Assignment 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Timeline(4)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On time -4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One day late-2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Later than one day -0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Level of content(4)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Excellent-4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Good -3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Satisfactory-2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16DE" w:rsidRPr="00124F0C" w:rsidRDefault="000F16DE" w:rsidP="0064695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Neatness(2)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Neat -2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Else-0</w:t>
            </w:r>
          </w:p>
        </w:tc>
      </w:tr>
      <w:tr w:rsidR="000F16DE" w:rsidRPr="00124F0C" w:rsidTr="0064695D">
        <w:trPr>
          <w:cantSplit/>
          <w:trHeight w:val="1010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16DE" w:rsidRPr="00124F0C" w:rsidRDefault="000F16DE" w:rsidP="0064695D">
            <w:pPr>
              <w:ind w:hanging="18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24F0C">
              <w:rPr>
                <w:rFonts w:asciiTheme="minorHAnsi" w:eastAsia="Times New Roman" w:hAnsiTheme="minorHAnsi" w:cstheme="minorHAnsi"/>
                <w:b/>
                <w:bCs/>
              </w:rPr>
              <w:t>Case Study</w:t>
            </w:r>
          </w:p>
        </w:tc>
        <w:tc>
          <w:tcPr>
            <w:tcW w:w="52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Level of content(5)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Excellent-4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Good -3</w:t>
            </w:r>
          </w:p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Satisfactory-2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F16DE" w:rsidRPr="00124F0C" w:rsidRDefault="000F16DE" w:rsidP="0064695D">
            <w:pPr>
              <w:ind w:hanging="18"/>
              <w:jc w:val="both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Presentation (5)</w:t>
            </w:r>
          </w:p>
          <w:p w:rsidR="000F16DE" w:rsidRPr="00124F0C" w:rsidRDefault="000F16DE" w:rsidP="000F16DE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Excellent-4</w:t>
            </w:r>
          </w:p>
          <w:p w:rsidR="000F16DE" w:rsidRPr="00124F0C" w:rsidRDefault="000F16DE" w:rsidP="000F16DE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Good -3</w:t>
            </w:r>
          </w:p>
          <w:p w:rsidR="000F16DE" w:rsidRPr="00124F0C" w:rsidRDefault="000F16DE" w:rsidP="000F16DE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Satisfactory-2</w:t>
            </w:r>
          </w:p>
        </w:tc>
      </w:tr>
    </w:tbl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</w:p>
    <w:p w:rsidR="006B16C1" w:rsidRPr="00124F0C" w:rsidRDefault="006B16C1" w:rsidP="006B16C1">
      <w:pPr>
        <w:ind w:left="-426"/>
        <w:rPr>
          <w:rFonts w:asciiTheme="minorHAnsi" w:hAnsiTheme="minorHAnsi" w:cstheme="minorHAnsi"/>
          <w:bCs/>
        </w:rPr>
      </w:pPr>
      <w:r w:rsidRPr="00124F0C">
        <w:rPr>
          <w:rFonts w:asciiTheme="minorHAnsi" w:hAnsiTheme="minorHAnsi" w:cstheme="minorHAnsi"/>
          <w:b/>
          <w:bCs/>
        </w:rPr>
        <w:t xml:space="preserve">       Curriculum gap: </w:t>
      </w:r>
      <w:r w:rsidRPr="00124F0C">
        <w:rPr>
          <w:rFonts w:asciiTheme="minorHAnsi" w:hAnsiTheme="minorHAnsi" w:cstheme="minorHAnsi"/>
          <w:bCs/>
        </w:rPr>
        <w:t xml:space="preserve">Discussion on ARM 7 architecture </w:t>
      </w:r>
    </w:p>
    <w:p w:rsidR="008444C8" w:rsidRDefault="004551E4" w:rsidP="00D407C9">
      <w:pPr>
        <w:ind w:left="-426"/>
        <w:rPr>
          <w:rFonts w:asciiTheme="minorHAnsi" w:hAnsiTheme="minorHAnsi" w:cstheme="minorHAnsi"/>
          <w:bCs/>
        </w:rPr>
      </w:pPr>
      <w:r w:rsidRPr="00124F0C">
        <w:rPr>
          <w:rFonts w:asciiTheme="minorHAnsi" w:hAnsiTheme="minorHAnsi" w:cstheme="minorHAnsi"/>
          <w:b/>
          <w:bCs/>
        </w:rPr>
        <w:t xml:space="preserve">       </w:t>
      </w:r>
      <w:r w:rsidR="008444C8" w:rsidRPr="00124F0C">
        <w:rPr>
          <w:rFonts w:asciiTheme="minorHAnsi" w:hAnsiTheme="minorHAnsi" w:cstheme="minorHAnsi"/>
          <w:b/>
          <w:bCs/>
        </w:rPr>
        <w:t>Content beyond syllabus:</w:t>
      </w:r>
      <w:r w:rsidR="006B16C1" w:rsidRPr="00124F0C">
        <w:rPr>
          <w:rFonts w:asciiTheme="minorHAnsi" w:hAnsiTheme="minorHAnsi" w:cstheme="minorHAnsi"/>
          <w:b/>
          <w:bCs/>
        </w:rPr>
        <w:t xml:space="preserve"> </w:t>
      </w:r>
      <w:r w:rsidR="006B16C1" w:rsidRPr="00124F0C">
        <w:rPr>
          <w:rFonts w:asciiTheme="minorHAnsi" w:hAnsiTheme="minorHAnsi" w:cstheme="minorHAnsi"/>
          <w:bCs/>
        </w:rPr>
        <w:t>Lectures/videos on ARM 7 architecture</w:t>
      </w:r>
    </w:p>
    <w:p w:rsidR="008444C8" w:rsidRPr="00D17CED" w:rsidRDefault="00D17CED" w:rsidP="00D17CED">
      <w:pPr>
        <w:ind w:left="-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   </w:t>
      </w:r>
      <w:r w:rsidR="008444C8" w:rsidRPr="00124F0C">
        <w:rPr>
          <w:rFonts w:asciiTheme="minorHAnsi" w:hAnsiTheme="minorHAnsi" w:cstheme="minorHAnsi"/>
          <w:b/>
        </w:rPr>
        <w:t xml:space="preserve">Text Books: 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1. Dr. K. V. K. K. Prasad, “Embedded Real Time System: Concepts, Design and Programming”, </w:t>
      </w:r>
      <w:proofErr w:type="spellStart"/>
      <w:r w:rsidRPr="00124F0C">
        <w:rPr>
          <w:rFonts w:asciiTheme="minorHAnsi" w:hAnsiTheme="minorHAnsi" w:cstheme="minorHAnsi"/>
        </w:rPr>
        <w:t>Dreamtech</w:t>
      </w:r>
      <w:proofErr w:type="spellEnd"/>
      <w:r w:rsidRPr="00124F0C">
        <w:rPr>
          <w:rFonts w:asciiTheme="minorHAnsi" w:hAnsiTheme="minorHAnsi" w:cstheme="minorHAnsi"/>
        </w:rPr>
        <w:t xml:space="preserve">, New Delhi, Edition2014. 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2. </w:t>
      </w:r>
      <w:proofErr w:type="spellStart"/>
      <w:r w:rsidRPr="00124F0C">
        <w:rPr>
          <w:rFonts w:asciiTheme="minorHAnsi" w:hAnsiTheme="minorHAnsi" w:cstheme="minorHAnsi"/>
        </w:rPr>
        <w:t>Rajkamal</w:t>
      </w:r>
      <w:proofErr w:type="spellEnd"/>
      <w:r w:rsidRPr="00124F0C">
        <w:rPr>
          <w:rFonts w:asciiTheme="minorHAnsi" w:hAnsiTheme="minorHAnsi" w:cstheme="minorHAnsi"/>
        </w:rPr>
        <w:t xml:space="preserve">, “Embedded Systems: Architecture, Programming and Design”, McGraw Hill Education (India) Private Limited, New Delhi, 2015, 3rd Edition. 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3. </w:t>
      </w:r>
      <w:proofErr w:type="spellStart"/>
      <w:r w:rsidRPr="00124F0C">
        <w:rPr>
          <w:rFonts w:asciiTheme="minorHAnsi" w:hAnsiTheme="minorHAnsi" w:cstheme="minorHAnsi"/>
        </w:rPr>
        <w:t>Sriram</w:t>
      </w:r>
      <w:proofErr w:type="spellEnd"/>
      <w:r w:rsidRPr="00124F0C">
        <w:rPr>
          <w:rFonts w:asciiTheme="minorHAnsi" w:hAnsiTheme="minorHAnsi" w:cstheme="minorHAnsi"/>
        </w:rPr>
        <w:t xml:space="preserve"> </w:t>
      </w:r>
      <w:proofErr w:type="spellStart"/>
      <w:r w:rsidRPr="00124F0C">
        <w:rPr>
          <w:rFonts w:asciiTheme="minorHAnsi" w:hAnsiTheme="minorHAnsi" w:cstheme="minorHAnsi"/>
        </w:rPr>
        <w:t>Iyer</w:t>
      </w:r>
      <w:proofErr w:type="spellEnd"/>
      <w:r w:rsidRPr="00124F0C">
        <w:rPr>
          <w:rFonts w:asciiTheme="minorHAnsi" w:hAnsiTheme="minorHAnsi" w:cstheme="minorHAnsi"/>
        </w:rPr>
        <w:t xml:space="preserve">, </w:t>
      </w:r>
      <w:proofErr w:type="spellStart"/>
      <w:r w:rsidRPr="00124F0C">
        <w:rPr>
          <w:rFonts w:asciiTheme="minorHAnsi" w:hAnsiTheme="minorHAnsi" w:cstheme="minorHAnsi"/>
        </w:rPr>
        <w:t>Pankaj</w:t>
      </w:r>
      <w:proofErr w:type="spellEnd"/>
      <w:r w:rsidRPr="00124F0C">
        <w:rPr>
          <w:rFonts w:asciiTheme="minorHAnsi" w:hAnsiTheme="minorHAnsi" w:cstheme="minorHAnsi"/>
        </w:rPr>
        <w:t xml:space="preserve"> Gupta, “Embedded Real Time Systems Programming”, Tata McGraw Hill Publishing Company ltd., 2003.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 4. Joseph </w:t>
      </w:r>
      <w:proofErr w:type="spellStart"/>
      <w:r w:rsidRPr="00124F0C">
        <w:rPr>
          <w:rFonts w:asciiTheme="minorHAnsi" w:hAnsiTheme="minorHAnsi" w:cstheme="minorHAnsi"/>
        </w:rPr>
        <w:t>Yiu</w:t>
      </w:r>
      <w:proofErr w:type="spellEnd"/>
      <w:r w:rsidRPr="00124F0C">
        <w:rPr>
          <w:rFonts w:asciiTheme="minorHAnsi" w:hAnsiTheme="minorHAnsi" w:cstheme="minorHAnsi"/>
        </w:rPr>
        <w:t xml:space="preserve">, “The Definitive guide to ARM CORTEX-M3 &amp; CORTEX-M4 Processors”, Elsevier, 2014, 3rd Edition. 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5. </w:t>
      </w:r>
      <w:hyperlink r:id="rId6" w:history="1">
        <w:r w:rsidRPr="00124F0C">
          <w:rPr>
            <w:rStyle w:val="Hyperlink"/>
            <w:rFonts w:asciiTheme="minorHAnsi" w:hAnsiTheme="minorHAnsi" w:cstheme="minorHAnsi"/>
          </w:rPr>
          <w:t>www.freertos.org</w:t>
        </w:r>
      </w:hyperlink>
      <w:r w:rsidRPr="00124F0C">
        <w:rPr>
          <w:rFonts w:asciiTheme="minorHAnsi" w:hAnsiTheme="minorHAnsi" w:cstheme="minorHAnsi"/>
        </w:rPr>
        <w:t xml:space="preserve"> 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  <w:b/>
        </w:rPr>
      </w:pPr>
      <w:r w:rsidRPr="00124F0C">
        <w:rPr>
          <w:rFonts w:asciiTheme="minorHAnsi" w:hAnsiTheme="minorHAnsi" w:cstheme="minorHAnsi"/>
          <w:b/>
        </w:rPr>
        <w:t>Reference Books: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 1. David Simon, “An Embedded Software Primer”, Pearson</w:t>
      </w:r>
      <w:proofErr w:type="gramStart"/>
      <w:r w:rsidRPr="00124F0C">
        <w:rPr>
          <w:rFonts w:asciiTheme="minorHAnsi" w:hAnsiTheme="minorHAnsi" w:cstheme="minorHAnsi"/>
        </w:rPr>
        <w:t>,2009</w:t>
      </w:r>
      <w:proofErr w:type="gramEnd"/>
      <w:r w:rsidRPr="00124F0C">
        <w:rPr>
          <w:rFonts w:asciiTheme="minorHAnsi" w:hAnsiTheme="minorHAnsi" w:cstheme="minorHAnsi"/>
        </w:rPr>
        <w:t xml:space="preserve">. 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2. Jonathan W. </w:t>
      </w:r>
      <w:proofErr w:type="spellStart"/>
      <w:r w:rsidRPr="00124F0C">
        <w:rPr>
          <w:rFonts w:asciiTheme="minorHAnsi" w:hAnsiTheme="minorHAnsi" w:cstheme="minorHAnsi"/>
        </w:rPr>
        <w:t>Valvano</w:t>
      </w:r>
      <w:proofErr w:type="spellEnd"/>
      <w:r w:rsidRPr="00124F0C">
        <w:rPr>
          <w:rFonts w:asciiTheme="minorHAnsi" w:hAnsiTheme="minorHAnsi" w:cstheme="minorHAnsi"/>
        </w:rPr>
        <w:t xml:space="preserve">, “Embedded Microcomputer Systems – Real Time Interfacing”, Publisher - </w:t>
      </w:r>
      <w:proofErr w:type="spellStart"/>
      <w:r w:rsidRPr="00124F0C">
        <w:rPr>
          <w:rFonts w:asciiTheme="minorHAnsi" w:hAnsiTheme="minorHAnsi" w:cstheme="minorHAnsi"/>
        </w:rPr>
        <w:t>Cengage</w:t>
      </w:r>
      <w:proofErr w:type="spellEnd"/>
      <w:r w:rsidRPr="00124F0C">
        <w:rPr>
          <w:rFonts w:asciiTheme="minorHAnsi" w:hAnsiTheme="minorHAnsi" w:cstheme="minorHAnsi"/>
        </w:rPr>
        <w:t xml:space="preserve"> Learning, 2012 3rd Edition.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lastRenderedPageBreak/>
        <w:t xml:space="preserve"> </w:t>
      </w:r>
      <w:proofErr w:type="gramStart"/>
      <w:r w:rsidRPr="00124F0C">
        <w:rPr>
          <w:rFonts w:asciiTheme="minorHAnsi" w:hAnsiTheme="minorHAnsi" w:cstheme="minorHAnsi"/>
        </w:rPr>
        <w:t xml:space="preserve">3. Andrew </w:t>
      </w:r>
      <w:proofErr w:type="spellStart"/>
      <w:r w:rsidRPr="00124F0C">
        <w:rPr>
          <w:rFonts w:asciiTheme="minorHAnsi" w:hAnsiTheme="minorHAnsi" w:cstheme="minorHAnsi"/>
        </w:rPr>
        <w:t>Sloss</w:t>
      </w:r>
      <w:proofErr w:type="spellEnd"/>
      <w:r w:rsidRPr="00124F0C">
        <w:rPr>
          <w:rFonts w:asciiTheme="minorHAnsi" w:hAnsiTheme="minorHAnsi" w:cstheme="minorHAnsi"/>
        </w:rPr>
        <w:t xml:space="preserve">, </w:t>
      </w:r>
      <w:proofErr w:type="spellStart"/>
      <w:r w:rsidRPr="00124F0C">
        <w:rPr>
          <w:rFonts w:asciiTheme="minorHAnsi" w:hAnsiTheme="minorHAnsi" w:cstheme="minorHAnsi"/>
        </w:rPr>
        <w:t>Domnic</w:t>
      </w:r>
      <w:proofErr w:type="spellEnd"/>
      <w:r w:rsidRPr="00124F0C">
        <w:rPr>
          <w:rFonts w:asciiTheme="minorHAnsi" w:hAnsiTheme="minorHAnsi" w:cstheme="minorHAnsi"/>
        </w:rPr>
        <w:t xml:space="preserve"> </w:t>
      </w:r>
      <w:proofErr w:type="spellStart"/>
      <w:r w:rsidRPr="00124F0C">
        <w:rPr>
          <w:rFonts w:asciiTheme="minorHAnsi" w:hAnsiTheme="minorHAnsi" w:cstheme="minorHAnsi"/>
        </w:rPr>
        <w:t>Symes</w:t>
      </w:r>
      <w:proofErr w:type="spellEnd"/>
      <w:r w:rsidRPr="00124F0C">
        <w:rPr>
          <w:rFonts w:asciiTheme="minorHAnsi" w:hAnsiTheme="minorHAnsi" w:cstheme="minorHAnsi"/>
        </w:rPr>
        <w:t xml:space="preserve">, Chris Wright, “ARM System Developers Guide Designing and </w:t>
      </w:r>
      <w:proofErr w:type="spellStart"/>
      <w:r w:rsidRPr="00124F0C">
        <w:rPr>
          <w:rFonts w:asciiTheme="minorHAnsi" w:hAnsiTheme="minorHAnsi" w:cstheme="minorHAnsi"/>
        </w:rPr>
        <w:t>Optimising</w:t>
      </w:r>
      <w:proofErr w:type="spellEnd"/>
      <w:r w:rsidRPr="00124F0C">
        <w:rPr>
          <w:rFonts w:asciiTheme="minorHAnsi" w:hAnsiTheme="minorHAnsi" w:cstheme="minorHAnsi"/>
        </w:rPr>
        <w:t xml:space="preserve"> System Software”, Elsevier, 2004.</w:t>
      </w:r>
      <w:proofErr w:type="gramEnd"/>
      <w:r w:rsidRPr="00124F0C">
        <w:rPr>
          <w:rFonts w:asciiTheme="minorHAnsi" w:hAnsiTheme="minorHAnsi" w:cstheme="minorHAnsi"/>
        </w:rPr>
        <w:t xml:space="preserve"> 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4. </w:t>
      </w:r>
      <w:proofErr w:type="spellStart"/>
      <w:r w:rsidRPr="00124F0C">
        <w:rPr>
          <w:rFonts w:asciiTheme="minorHAnsi" w:hAnsiTheme="minorHAnsi" w:cstheme="minorHAnsi"/>
        </w:rPr>
        <w:t>FrankVahid</w:t>
      </w:r>
      <w:proofErr w:type="spellEnd"/>
      <w:r w:rsidRPr="00124F0C">
        <w:rPr>
          <w:rFonts w:asciiTheme="minorHAnsi" w:hAnsiTheme="minorHAnsi" w:cstheme="minorHAnsi"/>
        </w:rPr>
        <w:t xml:space="preserve">, Tony </w:t>
      </w:r>
      <w:proofErr w:type="spellStart"/>
      <w:r w:rsidRPr="00124F0C">
        <w:rPr>
          <w:rFonts w:asciiTheme="minorHAnsi" w:hAnsiTheme="minorHAnsi" w:cstheme="minorHAnsi"/>
        </w:rPr>
        <w:t>Givargis</w:t>
      </w:r>
      <w:proofErr w:type="spellEnd"/>
      <w:r w:rsidRPr="00124F0C">
        <w:rPr>
          <w:rFonts w:asciiTheme="minorHAnsi" w:hAnsiTheme="minorHAnsi" w:cstheme="minorHAnsi"/>
        </w:rPr>
        <w:t>, “Embedded System Design – A Unified Hardware/</w:t>
      </w:r>
      <w:proofErr w:type="spellStart"/>
      <w:r w:rsidRPr="00124F0C">
        <w:rPr>
          <w:rFonts w:asciiTheme="minorHAnsi" w:hAnsiTheme="minorHAnsi" w:cstheme="minorHAnsi"/>
        </w:rPr>
        <w:t>SoftwareIntroduction</w:t>
      </w:r>
      <w:proofErr w:type="spellEnd"/>
      <w:r w:rsidRPr="00124F0C">
        <w:rPr>
          <w:rFonts w:asciiTheme="minorHAnsi" w:hAnsiTheme="minorHAnsi" w:cstheme="minorHAnsi"/>
        </w:rPr>
        <w:t xml:space="preserve">”, John Wiley &amp; Sons Inc., 2002. </w:t>
      </w: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  <w:r w:rsidRPr="00124F0C">
        <w:rPr>
          <w:rFonts w:asciiTheme="minorHAnsi" w:hAnsiTheme="minorHAnsi" w:cstheme="minorHAnsi"/>
        </w:rPr>
        <w:t xml:space="preserve">5. </w:t>
      </w:r>
      <w:proofErr w:type="spellStart"/>
      <w:r w:rsidRPr="00124F0C">
        <w:rPr>
          <w:rFonts w:asciiTheme="minorHAnsi" w:hAnsiTheme="minorHAnsi" w:cstheme="minorHAnsi"/>
        </w:rPr>
        <w:t>Shibu</w:t>
      </w:r>
      <w:proofErr w:type="spellEnd"/>
      <w:r w:rsidRPr="00124F0C">
        <w:rPr>
          <w:rFonts w:asciiTheme="minorHAnsi" w:hAnsiTheme="minorHAnsi" w:cstheme="minorHAnsi"/>
        </w:rPr>
        <w:t xml:space="preserve"> K V, “Introduction to Embedded Systems”, Tata McGraw Hill Education Private Limited, New Delhi</w:t>
      </w:r>
      <w:proofErr w:type="gramStart"/>
      <w:r w:rsidRPr="00124F0C">
        <w:rPr>
          <w:rFonts w:asciiTheme="minorHAnsi" w:hAnsiTheme="minorHAnsi" w:cstheme="minorHAnsi"/>
        </w:rPr>
        <w:t>,2009</w:t>
      </w:r>
      <w:proofErr w:type="gramEnd"/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</w:p>
    <w:p w:rsidR="008444C8" w:rsidRPr="00124F0C" w:rsidRDefault="008444C8" w:rsidP="00D407C9">
      <w:pPr>
        <w:ind w:left="-426"/>
        <w:rPr>
          <w:rFonts w:asciiTheme="minorHAnsi" w:hAnsiTheme="minorHAnsi" w:cstheme="minorHAnsi"/>
        </w:rPr>
      </w:pPr>
    </w:p>
    <w:p w:rsidR="00653389" w:rsidRPr="00124F0C" w:rsidRDefault="00653389" w:rsidP="00D407C9">
      <w:pPr>
        <w:ind w:left="-426"/>
        <w:rPr>
          <w:rFonts w:asciiTheme="minorHAnsi" w:hAnsiTheme="minorHAnsi" w:cstheme="minorHAnsi"/>
        </w:rPr>
      </w:pPr>
    </w:p>
    <w:p w:rsidR="00653389" w:rsidRPr="00124F0C" w:rsidRDefault="00653389" w:rsidP="00D407C9">
      <w:pPr>
        <w:ind w:left="-426"/>
        <w:rPr>
          <w:rFonts w:asciiTheme="minorHAnsi" w:hAnsiTheme="minorHAnsi" w:cstheme="minorHAnsi"/>
        </w:rPr>
      </w:pPr>
    </w:p>
    <w:p w:rsidR="00653389" w:rsidRPr="00124F0C" w:rsidRDefault="00653389" w:rsidP="00D407C9">
      <w:pPr>
        <w:ind w:left="-426"/>
        <w:rPr>
          <w:rFonts w:asciiTheme="minorHAnsi" w:hAnsiTheme="minorHAnsi" w:cstheme="minorHAnsi"/>
        </w:rPr>
      </w:pPr>
    </w:p>
    <w:p w:rsidR="00653389" w:rsidRPr="00124F0C" w:rsidRDefault="00653389" w:rsidP="00D407C9">
      <w:pPr>
        <w:ind w:left="-426"/>
        <w:rPr>
          <w:rFonts w:asciiTheme="minorHAnsi" w:hAnsiTheme="minorHAnsi" w:cstheme="minorHAnsi"/>
        </w:rPr>
      </w:pPr>
    </w:p>
    <w:p w:rsidR="00653389" w:rsidRPr="00124F0C" w:rsidRDefault="00653389" w:rsidP="00D407C9">
      <w:pPr>
        <w:ind w:left="-426"/>
        <w:rPr>
          <w:rFonts w:asciiTheme="minorHAnsi" w:hAnsiTheme="minorHAnsi" w:cstheme="minorHAnsi"/>
        </w:rPr>
      </w:pPr>
    </w:p>
    <w:p w:rsidR="00653389" w:rsidRPr="00124F0C" w:rsidRDefault="00653389" w:rsidP="00D407C9">
      <w:pPr>
        <w:ind w:left="-426"/>
        <w:rPr>
          <w:rFonts w:asciiTheme="minorHAnsi" w:hAnsiTheme="minorHAnsi" w:cstheme="minorHAnsi"/>
        </w:rPr>
      </w:pPr>
    </w:p>
    <w:p w:rsidR="00653389" w:rsidRPr="00124F0C" w:rsidRDefault="00653389" w:rsidP="00D407C9">
      <w:pPr>
        <w:ind w:left="-426"/>
        <w:rPr>
          <w:rFonts w:asciiTheme="minorHAnsi" w:hAnsiTheme="minorHAnsi" w:cstheme="minorHAnsi"/>
        </w:rPr>
      </w:pPr>
    </w:p>
    <w:p w:rsidR="0064695D" w:rsidRPr="00124F0C" w:rsidRDefault="0064695D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64695D" w:rsidRPr="00124F0C" w:rsidRDefault="0064695D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8C1F8C" w:rsidRDefault="008C1F8C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8C1F8C" w:rsidRDefault="008C1F8C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8C1F8C" w:rsidRDefault="008C1F8C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8C1F8C" w:rsidRDefault="008C1F8C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8C1F8C" w:rsidRDefault="008C1F8C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8C1F8C" w:rsidRDefault="008C1F8C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8C1F8C" w:rsidRDefault="008C1F8C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8C1F8C" w:rsidRDefault="008C1F8C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8C1F8C" w:rsidRDefault="008C1F8C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8C1F8C" w:rsidRDefault="008C1F8C" w:rsidP="00653389">
      <w:pPr>
        <w:ind w:left="-426"/>
        <w:jc w:val="center"/>
        <w:rPr>
          <w:rFonts w:asciiTheme="minorHAnsi" w:hAnsiTheme="minorHAnsi" w:cstheme="minorHAnsi"/>
          <w:b/>
        </w:rPr>
      </w:pPr>
    </w:p>
    <w:p w:rsidR="00653389" w:rsidRPr="00124F0C" w:rsidRDefault="00653389" w:rsidP="00653389">
      <w:pPr>
        <w:ind w:left="-426"/>
        <w:jc w:val="center"/>
        <w:rPr>
          <w:rFonts w:asciiTheme="minorHAnsi" w:hAnsiTheme="minorHAnsi" w:cstheme="minorHAnsi"/>
          <w:b/>
        </w:rPr>
      </w:pPr>
      <w:r w:rsidRPr="00124F0C">
        <w:rPr>
          <w:rFonts w:asciiTheme="minorHAnsi" w:hAnsiTheme="minorHAnsi" w:cstheme="minorHAnsi"/>
          <w:b/>
        </w:rPr>
        <w:t>Lesson Plan</w:t>
      </w:r>
    </w:p>
    <w:tbl>
      <w:tblPr>
        <w:tblpPr w:leftFromText="180" w:rightFromText="180" w:bottomFromText="200" w:vertAnchor="page" w:horzAnchor="margin" w:tblpXSpec="center" w:tblpY="1511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457"/>
        <w:gridCol w:w="518"/>
        <w:gridCol w:w="1108"/>
        <w:gridCol w:w="148"/>
        <w:gridCol w:w="26"/>
        <w:gridCol w:w="1230"/>
        <w:gridCol w:w="33"/>
        <w:gridCol w:w="145"/>
        <w:gridCol w:w="2200"/>
        <w:gridCol w:w="1858"/>
        <w:gridCol w:w="360"/>
        <w:gridCol w:w="65"/>
        <w:gridCol w:w="1638"/>
        <w:gridCol w:w="467"/>
        <w:gridCol w:w="51"/>
        <w:gridCol w:w="9"/>
        <w:gridCol w:w="81"/>
      </w:tblGrid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3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AB181C" w:rsidRDefault="0064695D" w:rsidP="00D17CE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AB181C">
              <w:rPr>
                <w:rFonts w:asciiTheme="minorHAnsi" w:hAnsiTheme="minorHAnsi" w:cstheme="minorHAnsi"/>
                <w:b/>
                <w:color w:val="000000"/>
              </w:rPr>
              <w:lastRenderedPageBreak/>
              <w:t>CLASS</w:t>
            </w:r>
          </w:p>
        </w:tc>
        <w:tc>
          <w:tcPr>
            <w:tcW w:w="6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color w:val="000000"/>
              </w:rPr>
            </w:pPr>
            <w:r w:rsidRPr="00124F0C">
              <w:rPr>
                <w:rFonts w:asciiTheme="minorHAnsi" w:hAnsiTheme="minorHAnsi" w:cstheme="minorHAnsi"/>
                <w:color w:val="000000"/>
              </w:rPr>
              <w:t>TE (ECS)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3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AB181C" w:rsidRDefault="0064695D" w:rsidP="00D17CE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B181C">
              <w:rPr>
                <w:rFonts w:asciiTheme="minorHAnsi" w:hAnsiTheme="minorHAnsi" w:cstheme="minorHAnsi"/>
                <w:b/>
              </w:rPr>
              <w:t xml:space="preserve">Academic Term </w:t>
            </w:r>
          </w:p>
        </w:tc>
        <w:tc>
          <w:tcPr>
            <w:tcW w:w="6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January-April 2023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448"/>
        </w:trPr>
        <w:tc>
          <w:tcPr>
            <w:tcW w:w="3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AB181C" w:rsidRDefault="0064695D" w:rsidP="00D17CE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B181C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6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Embedded systems an</w:t>
            </w:r>
            <w:r w:rsidR="008E0533" w:rsidRPr="00124F0C">
              <w:rPr>
                <w:rFonts w:asciiTheme="minorHAnsi" w:hAnsiTheme="minorHAnsi" w:cstheme="minorHAnsi"/>
              </w:rPr>
              <w:t>d</w:t>
            </w:r>
            <w:r w:rsidRPr="00124F0C">
              <w:rPr>
                <w:rFonts w:asciiTheme="minorHAnsi" w:hAnsiTheme="minorHAnsi" w:cstheme="minorHAnsi"/>
              </w:rPr>
              <w:t xml:space="preserve"> RTOS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Periods (Hours) per week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Lecture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Practical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Tutorial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Evaluation System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Hours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Marks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Theory examination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80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Internal Assessment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Practical Examination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--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Oral Examination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--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Term work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--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100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104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Time Table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Day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Time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12.15 pm-1.15 pm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11.15 am-12.15 pm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12.15 pm-1.15 pm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104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124F0C">
              <w:rPr>
                <w:rFonts w:asciiTheme="minorHAnsi" w:hAnsiTheme="minorHAnsi" w:cstheme="minorHAnsi"/>
                <w:b/>
                <w:i/>
              </w:rPr>
              <w:t>Course Content and Lesson plan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Lecture</w:t>
            </w:r>
          </w:p>
          <w:p w:rsidR="0064695D" w:rsidRPr="00124F0C" w:rsidRDefault="0064695D" w:rsidP="00D17C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 xml:space="preserve"> No.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5D" w:rsidRPr="00124F0C" w:rsidRDefault="0064695D" w:rsidP="00D17CE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Planned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Actual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5D" w:rsidRPr="00124F0C" w:rsidRDefault="0064695D" w:rsidP="00D17CE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Remarks</w:t>
            </w:r>
          </w:p>
          <w:p w:rsidR="0064695D" w:rsidRPr="00124F0C" w:rsidRDefault="0064695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(If any)</w:t>
            </w:r>
          </w:p>
        </w:tc>
      </w:tr>
      <w:tr w:rsidR="0064695D" w:rsidRPr="00124F0C" w:rsidTr="00D17CED">
        <w:trPr>
          <w:gridAfter w:val="3"/>
          <w:wAfter w:w="141" w:type="dxa"/>
          <w:trHeight w:hRule="exact" w:val="295"/>
        </w:trPr>
        <w:tc>
          <w:tcPr>
            <w:tcW w:w="104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5D" w:rsidRPr="00124F0C" w:rsidRDefault="0064695D" w:rsidP="00D17CED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83876" w:rsidRPr="00124F0C" w:rsidTr="00D17CED">
        <w:trPr>
          <w:gridAfter w:val="1"/>
          <w:wAfter w:w="81" w:type="dxa"/>
          <w:trHeight w:hRule="exact" w:val="29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10/1/23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10/1/23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Introduction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1"/>
          <w:wAfter w:w="81" w:type="dxa"/>
          <w:trHeight w:hRule="exact" w:val="57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11/1/23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11/1/23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Definition, Characteristics, Classification Application</w:t>
            </w:r>
          </w:p>
          <w:p w:rsidR="00783876" w:rsidRPr="00124F0C" w:rsidRDefault="00783876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1"/>
          <w:wAfter w:w="81" w:type="dxa"/>
          <w:trHeight w:hRule="exact" w:val="58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13/1/23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13/1/23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Design metrics of Embedded system and Challenges in optimization of metrics</w:t>
            </w:r>
          </w:p>
          <w:p w:rsidR="00783876" w:rsidRPr="00124F0C" w:rsidRDefault="00783876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1"/>
          <w:wAfter w:w="81" w:type="dxa"/>
          <w:trHeight w:hRule="exact" w:val="72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17/1/23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17/1/23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pStyle w:val="TableParagraph"/>
              <w:spacing w:line="217" w:lineRule="exact"/>
              <w:ind w:left="4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Real-time Operating system: - Need of RTOS in Embedded system software and comparison with GPOS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1"/>
          <w:wAfter w:w="81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18/1/23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18/1/23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Task, Task states, Multi-tasking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20/1/23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20/1/23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Interrupt Latency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23/1/23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23/1/23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Task scheduling, and Algorithms-Preemptive SJF, Round-Robin, Priority, Rate Monotonic Scheduling, Earliest Deadline First.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25/1/23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25/1/23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  <w:proofErr w:type="spellStart"/>
            <w:r w:rsidRPr="00124F0C">
              <w:rPr>
                <w:rFonts w:asciiTheme="minorHAnsi" w:hAnsiTheme="minorHAnsi" w:cstheme="minorHAnsi"/>
              </w:rPr>
              <w:t>Numericals</w:t>
            </w:r>
            <w:proofErr w:type="spellEnd"/>
            <w:r w:rsidRPr="00124F0C">
              <w:rPr>
                <w:rFonts w:asciiTheme="minorHAnsi" w:hAnsiTheme="minorHAnsi" w:cstheme="minorHAnsi"/>
              </w:rPr>
              <w:t xml:space="preserve"> on RMS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2"/>
          <w:wAfter w:w="90" w:type="dxa"/>
          <w:trHeight w:hRule="exact" w:val="5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31/1/23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31/1/23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Inter-process communication: Usage of semaphores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Message queues, Mailbox, Event timers.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Task synchronization: Need, Issues -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783876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6" w:rsidRPr="00124F0C" w:rsidRDefault="00783876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6/2/23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6/2/23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Deadlock, Race condition, live Lock,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6" w:rsidRPr="00124F0C" w:rsidRDefault="00783876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8/2/23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8/2/23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Solutions using </w:t>
            </w:r>
            <w:proofErr w:type="spellStart"/>
            <w:r w:rsidRPr="00124F0C">
              <w:rPr>
                <w:rFonts w:asciiTheme="minorHAnsi" w:hAnsiTheme="minorHAnsi" w:cstheme="minorHAnsi"/>
              </w:rPr>
              <w:t>Mutex</w:t>
            </w:r>
            <w:proofErr w:type="spellEnd"/>
            <w:r w:rsidRPr="00124F0C">
              <w:rPr>
                <w:rFonts w:asciiTheme="minorHAnsi" w:hAnsiTheme="minorHAnsi" w:cstheme="minorHAnsi"/>
              </w:rPr>
              <w:t>, Semaphores.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TableParagraph"/>
              <w:spacing w:line="217" w:lineRule="exact"/>
              <w:ind w:left="4"/>
              <w:jc w:val="both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Shared data problem, Priority inversion.</w:t>
            </w:r>
          </w:p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13/2/23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13/2/23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124F0C">
              <w:rPr>
                <w:rFonts w:asciiTheme="minorHAnsi" w:hAnsiTheme="minorHAnsi" w:cstheme="minorHAnsi"/>
              </w:rPr>
              <w:t>Modelling</w:t>
            </w:r>
            <w:proofErr w:type="spellEnd"/>
            <w:r w:rsidRPr="00124F0C">
              <w:rPr>
                <w:rFonts w:asciiTheme="minorHAnsi" w:hAnsiTheme="minorHAnsi" w:cstheme="minorHAnsi"/>
              </w:rPr>
              <w:t xml:space="preserve"> concepts: DFG, CDFG, FSM.</w:t>
            </w:r>
          </w:p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15/2/23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15/2/23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124F0C">
              <w:rPr>
                <w:rFonts w:asciiTheme="minorHAnsi" w:hAnsiTheme="minorHAnsi" w:cstheme="minorHAnsi"/>
              </w:rPr>
              <w:t>Modelling</w:t>
            </w:r>
            <w:proofErr w:type="spellEnd"/>
            <w:r w:rsidRPr="00124F0C">
              <w:rPr>
                <w:rFonts w:asciiTheme="minorHAnsi" w:hAnsiTheme="minorHAnsi" w:cstheme="minorHAnsi"/>
              </w:rPr>
              <w:t xml:space="preserve"> concepts: DFG, CDFG, FSM.</w:t>
            </w:r>
          </w:p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1013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17/2/23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17/2/23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Free RTOS Task Management features, Resource Management features </w:t>
            </w:r>
          </w:p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746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Task Synchronization features, Event Management features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785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22/2/23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22/2/23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4F0C">
              <w:rPr>
                <w:rFonts w:asciiTheme="minorHAnsi" w:hAnsiTheme="minorHAnsi" w:cstheme="minorHAnsi"/>
                <w:sz w:val="22"/>
                <w:szCs w:val="22"/>
              </w:rPr>
              <w:t xml:space="preserve"> Calculate the CPU Utilization of an RTOS, Interrupt Management features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494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24/2/23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24/2/23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Time Management features</w:t>
            </w:r>
          </w:p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Unit Test 1 – February 27,2023-March 1,2023</w:t>
            </w:r>
          </w:p>
        </w:tc>
      </w:tr>
      <w:tr w:rsidR="00D17CED" w:rsidRPr="00124F0C" w:rsidTr="00D17CED">
        <w:trPr>
          <w:gridAfter w:val="2"/>
          <w:wAfter w:w="90" w:type="dxa"/>
          <w:trHeight w:hRule="exact" w:val="911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3/3/23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3/3/23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4F0C">
              <w:rPr>
                <w:rFonts w:asciiTheme="minorHAnsi" w:hAnsiTheme="minorHAnsi" w:cstheme="minorHAnsi"/>
                <w:sz w:val="22"/>
                <w:szCs w:val="22"/>
              </w:rPr>
              <w:t xml:space="preserve">Features of Embedded cores- µC, ASIC, ASSP, </w:t>
            </w:r>
            <w:proofErr w:type="spellStart"/>
            <w:r w:rsidRPr="00124F0C">
              <w:rPr>
                <w:rFonts w:asciiTheme="minorHAnsi" w:hAnsiTheme="minorHAnsi" w:cstheme="minorHAnsi"/>
                <w:sz w:val="22"/>
                <w:szCs w:val="22"/>
              </w:rPr>
              <w:t>SoC</w:t>
            </w:r>
            <w:proofErr w:type="spellEnd"/>
            <w:r w:rsidRPr="00124F0C">
              <w:rPr>
                <w:rFonts w:asciiTheme="minorHAnsi" w:hAnsiTheme="minorHAnsi" w:cstheme="minorHAnsi"/>
                <w:sz w:val="22"/>
                <w:szCs w:val="22"/>
              </w:rPr>
              <w:t>, FPGA, RISC and CISC cores. Types of memories.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533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3/3/23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3/3/23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on ARM 7 architecture and features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20714D" w:rsidRDefault="00D17CED" w:rsidP="00D17CED">
            <w:pPr>
              <w:rPr>
                <w:rFonts w:asciiTheme="minorHAnsi" w:hAnsiTheme="minorHAnsi" w:cstheme="minorHAnsi"/>
                <w:b/>
              </w:rPr>
            </w:pPr>
            <w:r w:rsidRPr="0020714D">
              <w:rPr>
                <w:rFonts w:asciiTheme="minorHAnsi" w:hAnsiTheme="minorHAnsi" w:cstheme="minorHAnsi"/>
                <w:b/>
              </w:rPr>
              <w:t>BSA</w:t>
            </w:r>
          </w:p>
        </w:tc>
      </w:tr>
      <w:tr w:rsidR="00D17CED" w:rsidRPr="00124F0C" w:rsidTr="00D17CED">
        <w:trPr>
          <w:gridAfter w:val="2"/>
          <w:wAfter w:w="90" w:type="dxa"/>
          <w:trHeight w:hRule="exact" w:val="533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D" w:rsidRPr="0020714D" w:rsidRDefault="00D17CED" w:rsidP="00D17C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Guest Lecture:  Trends in Embedded Industry</w:t>
            </w:r>
          </w:p>
        </w:tc>
      </w:tr>
      <w:tr w:rsidR="00D17CED" w:rsidRPr="00124F0C" w:rsidTr="00D17CED">
        <w:trPr>
          <w:gridAfter w:val="2"/>
          <w:wAfter w:w="90" w:type="dxa"/>
          <w:trHeight w:hRule="exact" w:val="585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6/3/23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6/3/23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4F0C">
              <w:rPr>
                <w:rFonts w:asciiTheme="minorHAnsi" w:hAnsiTheme="minorHAnsi" w:cstheme="minorHAnsi"/>
                <w:sz w:val="22"/>
                <w:szCs w:val="22"/>
              </w:rPr>
              <w:t>Case Study: ARM Cortex-M3 Features, Architecture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8/3/23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8/3/23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Programmer’s model, Special Registers,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10/3/23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10/3/23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Operating Modes and States,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13/3/23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13/3/23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4F0C">
              <w:rPr>
                <w:rFonts w:asciiTheme="minorHAnsi" w:hAnsiTheme="minorHAnsi" w:cstheme="minorHAnsi"/>
                <w:sz w:val="22"/>
                <w:szCs w:val="22"/>
              </w:rPr>
              <w:t>MPU, Memory map and NVIC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57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15/3/23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15/3/23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Low power: - Need and techniques. Case study of Low Power modes in Cortex-M3.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17/3/23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17/3/23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Communication Interfaces: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322838" w:rsidRDefault="00D17CED" w:rsidP="00D17CED">
            <w:pPr>
              <w:rPr>
                <w:rFonts w:asciiTheme="minorHAnsi" w:hAnsiTheme="minorHAnsi" w:cstheme="minorHAnsi"/>
                <w:b/>
              </w:rPr>
            </w:pPr>
            <w:r w:rsidRPr="00322838">
              <w:rPr>
                <w:rFonts w:asciiTheme="minorHAnsi" w:hAnsiTheme="minorHAnsi" w:cstheme="minorHAnsi"/>
                <w:b/>
              </w:rPr>
              <w:t>Class Discussion</w:t>
            </w: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20/3/23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20/3/23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Communication Interfaces: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24/3/23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24/3/23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Selection criteria of Sensors and Actuators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trHeight w:hRule="exact" w:val="295"/>
        </w:trPr>
        <w:tc>
          <w:tcPr>
            <w:tcW w:w="10630" w:type="dxa"/>
            <w:gridSpan w:val="18"/>
            <w:tcBorders>
              <w:lef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Cultural Week</w:t>
            </w:r>
          </w:p>
        </w:tc>
      </w:tr>
      <w:tr w:rsidR="00D17CED" w:rsidRPr="00124F0C" w:rsidTr="00D17CED">
        <w:trPr>
          <w:gridAfter w:val="2"/>
          <w:wAfter w:w="90" w:type="dxa"/>
          <w:trHeight w:hRule="exact" w:val="735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3/4/23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3/4/23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Testing &amp; Debugging: Hardware testing tools, Boundary-scan/JTAG interface concepts, Emulator</w:t>
            </w:r>
          </w:p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583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5/4/23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5/4/23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TableParagraph"/>
              <w:spacing w:line="217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Software Testing tools, simulator, debugger. White-Box and Black-Box testing.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739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10/4/23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10/4/23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Embedded Product Design Life-Cycle (EDLC)- Waterfall Model</w:t>
            </w:r>
          </w:p>
          <w:p w:rsidR="00D17CED" w:rsidRPr="00124F0C" w:rsidRDefault="00D17CED" w:rsidP="00D17CED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12/4/23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12/4/23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TableParagraph"/>
              <w:spacing w:line="230" w:lineRule="atLeas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Hardware-Software Co-design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146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CED" w:rsidRPr="00124F0C" w:rsidRDefault="00D17CED" w:rsidP="00D17C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12/4/23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12/4/23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pStyle w:val="TableParagraph"/>
              <w:spacing w:line="230" w:lineRule="atLeast"/>
              <w:ind w:left="4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Case studies for Automatic Chocolate Vending Machine, Washing Machine, Smart Card, highlighting </w:t>
            </w:r>
            <w:proofErr w:type="spellStart"/>
            <w:r w:rsidRPr="00124F0C">
              <w:rPr>
                <w:rFonts w:asciiTheme="minorHAnsi" w:hAnsiTheme="minorHAnsi" w:cstheme="minorHAnsi"/>
              </w:rPr>
              <w:t>i</w:t>
            </w:r>
            <w:proofErr w:type="spellEnd"/>
            <w:r w:rsidRPr="00124F0C">
              <w:rPr>
                <w:rFonts w:asciiTheme="minorHAnsi" w:hAnsiTheme="minorHAnsi" w:cstheme="minorHAnsi"/>
              </w:rPr>
              <w:t>) Specification requirements (choice of components), ii) Hardware architecture iii) Software architecture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15/4/23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15/4/23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15/4/23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15/4/23</w:t>
            </w: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17CED" w:rsidRPr="00124F0C" w:rsidTr="00D17CED">
        <w:trPr>
          <w:gridAfter w:val="4"/>
          <w:wAfter w:w="608" w:type="dxa"/>
          <w:trHeight w:hRule="exact" w:val="295"/>
        </w:trPr>
        <w:tc>
          <w:tcPr>
            <w:tcW w:w="1002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ED" w:rsidRPr="00783876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3876">
              <w:rPr>
                <w:rFonts w:asciiTheme="minorHAnsi" w:hAnsiTheme="minorHAnsi" w:cstheme="minorHAnsi"/>
                <w:b/>
              </w:rPr>
              <w:t>Unit Test 2 –April 17, 2023- April 20,2023</w:t>
            </w:r>
          </w:p>
        </w:tc>
      </w:tr>
      <w:tr w:rsidR="00D17CED" w:rsidRPr="00124F0C" w:rsidTr="00D17CED">
        <w:trPr>
          <w:gridAfter w:val="2"/>
          <w:wAfter w:w="90" w:type="dxa"/>
          <w:trHeight w:hRule="exact" w:val="295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Total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24F0C" w:rsidRDefault="00D17CED" w:rsidP="00D17CE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7</w:t>
            </w:r>
          </w:p>
        </w:tc>
      </w:tr>
    </w:tbl>
    <w:p w:rsidR="00653389" w:rsidRDefault="00653389" w:rsidP="00D407C9">
      <w:pPr>
        <w:ind w:left="-426"/>
        <w:rPr>
          <w:rFonts w:asciiTheme="minorHAnsi" w:hAnsiTheme="minorHAnsi" w:cstheme="minorHAnsi"/>
        </w:rPr>
      </w:pPr>
    </w:p>
    <w:p w:rsidR="00783876" w:rsidRDefault="00783876" w:rsidP="00D407C9">
      <w:pPr>
        <w:ind w:left="-426"/>
        <w:rPr>
          <w:rFonts w:asciiTheme="minorHAnsi" w:hAnsiTheme="minorHAnsi" w:cstheme="minorHAnsi"/>
        </w:rPr>
      </w:pPr>
    </w:p>
    <w:p w:rsidR="008E0533" w:rsidRPr="00124F0C" w:rsidRDefault="008E0533" w:rsidP="008E0533">
      <w:pPr>
        <w:ind w:right="-421"/>
        <w:rPr>
          <w:rFonts w:asciiTheme="minorHAnsi" w:hAnsiTheme="minorHAnsi" w:cstheme="minorHAnsi"/>
          <w:b/>
          <w:color w:val="2F5496" w:themeColor="accent1" w:themeShade="BF"/>
        </w:rPr>
      </w:pPr>
      <w:r w:rsidRPr="00124F0C">
        <w:rPr>
          <w:rFonts w:asciiTheme="minorHAnsi" w:hAnsiTheme="minorHAnsi" w:cstheme="minorHAnsi"/>
          <w:b/>
          <w:color w:val="2F5496" w:themeColor="accent1" w:themeShade="BF"/>
        </w:rPr>
        <w:lastRenderedPageBreak/>
        <w:t>Examination Scheme</w:t>
      </w:r>
      <w:r w:rsidRPr="00124F0C">
        <w:rPr>
          <w:rFonts w:asciiTheme="minorHAnsi" w:hAnsiTheme="minorHAnsi" w:cstheme="minorHAnsi"/>
          <w:b/>
          <w:color w:val="2F5496" w:themeColor="accent1" w:themeShade="BF"/>
        </w:rPr>
        <w:tab/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3"/>
        <w:gridCol w:w="1403"/>
        <w:gridCol w:w="1432"/>
        <w:gridCol w:w="1446"/>
        <w:gridCol w:w="2381"/>
      </w:tblGrid>
      <w:tr w:rsidR="008E0533" w:rsidRPr="00124F0C" w:rsidTr="00FF3D98"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Module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Lecture Hours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Marks distribution in Test (For internal assessment/TW)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Approximate Marks distribution in Sem. End Examination</w:t>
            </w:r>
          </w:p>
        </w:tc>
      </w:tr>
      <w:tr w:rsidR="008E0533" w:rsidRPr="00124F0C" w:rsidTr="00FF3D98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Test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124F0C">
              <w:rPr>
                <w:rFonts w:asciiTheme="minorHAnsi" w:hAnsiTheme="minorHAnsi" w:cstheme="minorHAnsi"/>
                <w:b/>
              </w:rPr>
              <w:t>Test 2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FF3D98" w:rsidRPr="00124F0C" w:rsidTr="00FF3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4F0C">
              <w:rPr>
                <w:rFonts w:asciiTheme="minorHAnsi" w:hAnsiTheme="minorHAnsi" w:cstheme="minorHAnsi"/>
                <w:b/>
                <w:sz w:val="22"/>
                <w:szCs w:val="22"/>
              </w:rPr>
              <w:t>Introduction to Embedded Systems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 w:hanging="9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</w:tr>
      <w:tr w:rsidR="00FF3D98" w:rsidRPr="00124F0C" w:rsidTr="00FF3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4F0C">
              <w:rPr>
                <w:rFonts w:asciiTheme="minorHAnsi" w:hAnsiTheme="minorHAnsi" w:cstheme="minorHAnsi"/>
                <w:b/>
                <w:sz w:val="22"/>
                <w:szCs w:val="22"/>
              </w:rPr>
              <w:t>Embedded Hardware Elements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FF3D98" w:rsidRPr="00124F0C" w:rsidTr="00FF3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4F0C">
              <w:rPr>
                <w:rFonts w:asciiTheme="minorHAnsi" w:hAnsiTheme="minorHAnsi" w:cstheme="minorHAnsi"/>
                <w:b/>
                <w:sz w:val="22"/>
                <w:szCs w:val="22"/>
              </w:rPr>
              <w:t>Embedded Software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FF3D98" w:rsidRPr="00124F0C" w:rsidTr="00FF3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4F0C">
              <w:rPr>
                <w:rFonts w:asciiTheme="minorHAnsi" w:hAnsiTheme="minorHAnsi" w:cstheme="minorHAnsi"/>
                <w:b/>
                <w:sz w:val="22"/>
                <w:szCs w:val="22"/>
              </w:rPr>
              <w:t>Introduction to Free RTOS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FF3D98" w:rsidRPr="00124F0C" w:rsidTr="00FF3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4F0C">
              <w:rPr>
                <w:rFonts w:asciiTheme="minorHAnsi" w:hAnsiTheme="minorHAnsi" w:cstheme="minorHAnsi"/>
                <w:b/>
                <w:sz w:val="22"/>
                <w:szCs w:val="22"/>
              </w:rPr>
              <w:t>Testing and Debugging Methodology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FF3D98" w:rsidRPr="00124F0C" w:rsidTr="00FF3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4F0C">
              <w:rPr>
                <w:rFonts w:asciiTheme="minorHAnsi" w:hAnsiTheme="minorHAnsi" w:cstheme="minorHAnsi"/>
                <w:b/>
                <w:sz w:val="22"/>
                <w:szCs w:val="22"/>
              </w:rPr>
              <w:t>System Integration (Case Studies)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98" w:rsidRPr="00124F0C" w:rsidRDefault="00FF3D98" w:rsidP="004B5795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</w:tbl>
    <w:p w:rsidR="008E0533" w:rsidRPr="00124F0C" w:rsidRDefault="008E0533" w:rsidP="008E0533">
      <w:pPr>
        <w:ind w:right="-421"/>
        <w:jc w:val="both"/>
        <w:rPr>
          <w:rFonts w:asciiTheme="minorHAnsi" w:hAnsiTheme="minorHAnsi" w:cstheme="minorHAnsi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39"/>
        <w:gridCol w:w="5551"/>
      </w:tblGrid>
      <w:tr w:rsidR="008E0533" w:rsidRPr="00124F0C" w:rsidTr="00A35C55">
        <w:trPr>
          <w:trHeight w:hRule="exact" w:val="284"/>
        </w:trPr>
        <w:tc>
          <w:tcPr>
            <w:tcW w:w="4939" w:type="dxa"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Submitted By</w:t>
            </w:r>
            <w:r w:rsidRPr="00124F0C">
              <w:rPr>
                <w:rFonts w:asciiTheme="minorHAnsi" w:hAnsiTheme="minorHAnsi" w:cstheme="minorHAnsi"/>
              </w:rPr>
              <w:tab/>
            </w:r>
            <w:r w:rsidRPr="00124F0C">
              <w:rPr>
                <w:rFonts w:asciiTheme="minorHAnsi" w:hAnsiTheme="minorHAnsi" w:cstheme="minorHAnsi"/>
              </w:rPr>
              <w:tab/>
            </w:r>
            <w:r w:rsidRPr="00124F0C">
              <w:rPr>
                <w:rFonts w:asciiTheme="minorHAnsi" w:hAnsiTheme="minorHAnsi" w:cstheme="minorHAnsi"/>
              </w:rPr>
              <w:tab/>
            </w:r>
            <w:r w:rsidRPr="00124F0C">
              <w:rPr>
                <w:rFonts w:asciiTheme="minorHAnsi" w:hAnsiTheme="minorHAnsi" w:cstheme="minorHAnsi"/>
              </w:rPr>
              <w:tab/>
            </w:r>
            <w:r w:rsidRPr="00124F0C">
              <w:rPr>
                <w:rFonts w:asciiTheme="minorHAnsi" w:hAnsiTheme="minorHAnsi" w:cstheme="minorHAnsi"/>
              </w:rPr>
              <w:tab/>
            </w:r>
            <w:r w:rsidRPr="00124F0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551" w:type="dxa"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Approved By</w:t>
            </w:r>
          </w:p>
        </w:tc>
      </w:tr>
      <w:tr w:rsidR="008E0533" w:rsidRPr="00124F0C" w:rsidTr="00A35C55">
        <w:trPr>
          <w:trHeight w:hRule="exact" w:val="284"/>
        </w:trPr>
        <w:tc>
          <w:tcPr>
            <w:tcW w:w="4939" w:type="dxa"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Pr="00124F0C">
              <w:rPr>
                <w:rFonts w:asciiTheme="minorHAnsi" w:hAnsiTheme="minorHAnsi" w:cstheme="minorHAnsi"/>
              </w:rPr>
              <w:t>Sapna</w:t>
            </w:r>
            <w:proofErr w:type="spellEnd"/>
            <w:r w:rsidRPr="00124F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4F0C">
              <w:rPr>
                <w:rFonts w:asciiTheme="minorHAnsi" w:hAnsiTheme="minorHAnsi" w:cstheme="minorHAnsi"/>
              </w:rPr>
              <w:t>Prabhu</w:t>
            </w:r>
            <w:proofErr w:type="spellEnd"/>
            <w:r w:rsidRPr="00124F0C">
              <w:rPr>
                <w:rFonts w:asciiTheme="minorHAnsi" w:hAnsiTheme="minorHAnsi" w:cstheme="minorHAnsi"/>
              </w:rPr>
              <w:tab/>
            </w:r>
            <w:r w:rsidRPr="00124F0C">
              <w:rPr>
                <w:rFonts w:asciiTheme="minorHAnsi" w:hAnsiTheme="minorHAnsi" w:cstheme="minorHAnsi"/>
              </w:rPr>
              <w:tab/>
            </w:r>
            <w:r w:rsidRPr="00124F0C">
              <w:rPr>
                <w:rFonts w:asciiTheme="minorHAnsi" w:hAnsiTheme="minorHAnsi" w:cstheme="minorHAnsi"/>
              </w:rPr>
              <w:tab/>
            </w:r>
            <w:r w:rsidRPr="00124F0C">
              <w:rPr>
                <w:rFonts w:asciiTheme="minorHAnsi" w:hAnsiTheme="minorHAnsi" w:cstheme="minorHAnsi"/>
              </w:rPr>
              <w:tab/>
            </w:r>
            <w:r w:rsidRPr="00124F0C">
              <w:rPr>
                <w:rFonts w:asciiTheme="minorHAnsi" w:hAnsiTheme="minorHAnsi" w:cstheme="minorHAnsi"/>
              </w:rPr>
              <w:tab/>
            </w:r>
            <w:r w:rsidRPr="00124F0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551" w:type="dxa"/>
          </w:tcPr>
          <w:p w:rsidR="008E0533" w:rsidRPr="00124F0C" w:rsidRDefault="008E0533" w:rsidP="004B5795">
            <w:pPr>
              <w:tabs>
                <w:tab w:val="center" w:pos="2650"/>
              </w:tabs>
              <w:ind w:right="-421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Dr D.V. </w:t>
            </w:r>
            <w:proofErr w:type="spellStart"/>
            <w:r w:rsidRPr="00124F0C">
              <w:rPr>
                <w:rFonts w:asciiTheme="minorHAnsi" w:hAnsiTheme="minorHAnsi" w:cstheme="minorHAnsi"/>
              </w:rPr>
              <w:t>Bhoir</w:t>
            </w:r>
            <w:proofErr w:type="spellEnd"/>
            <w:r w:rsidRPr="00124F0C">
              <w:rPr>
                <w:rFonts w:asciiTheme="minorHAnsi" w:hAnsiTheme="minorHAnsi" w:cstheme="minorHAnsi"/>
              </w:rPr>
              <w:tab/>
            </w:r>
          </w:p>
        </w:tc>
      </w:tr>
      <w:tr w:rsidR="008E0533" w:rsidRPr="00124F0C" w:rsidTr="00A35C55">
        <w:trPr>
          <w:trHeight w:hRule="exact" w:val="284"/>
        </w:trPr>
        <w:tc>
          <w:tcPr>
            <w:tcW w:w="4939" w:type="dxa"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Sign:</w:t>
            </w:r>
          </w:p>
        </w:tc>
        <w:tc>
          <w:tcPr>
            <w:tcW w:w="5551" w:type="dxa"/>
          </w:tcPr>
          <w:p w:rsidR="008E0533" w:rsidRPr="00124F0C" w:rsidRDefault="008E0533" w:rsidP="004B5795">
            <w:pPr>
              <w:tabs>
                <w:tab w:val="center" w:pos="2650"/>
              </w:tabs>
              <w:ind w:right="-421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 xml:space="preserve">Sign: </w:t>
            </w:r>
          </w:p>
        </w:tc>
      </w:tr>
      <w:tr w:rsidR="008E0533" w:rsidRPr="00124F0C" w:rsidTr="00A35C55">
        <w:trPr>
          <w:trHeight w:hRule="exact" w:val="284"/>
        </w:trPr>
        <w:tc>
          <w:tcPr>
            <w:tcW w:w="4939" w:type="dxa"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5551" w:type="dxa"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8E0533" w:rsidRPr="00124F0C" w:rsidTr="00A35C55">
        <w:trPr>
          <w:trHeight w:hRule="exact" w:val="284"/>
        </w:trPr>
        <w:tc>
          <w:tcPr>
            <w:tcW w:w="4939" w:type="dxa"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Date of Submission:</w:t>
            </w:r>
          </w:p>
        </w:tc>
        <w:tc>
          <w:tcPr>
            <w:tcW w:w="5551" w:type="dxa"/>
          </w:tcPr>
          <w:p w:rsidR="008E0533" w:rsidRPr="00124F0C" w:rsidRDefault="008E0533" w:rsidP="004B5795">
            <w:pPr>
              <w:ind w:right="-421"/>
              <w:rPr>
                <w:rFonts w:asciiTheme="minorHAnsi" w:hAnsiTheme="minorHAnsi" w:cstheme="minorHAnsi"/>
              </w:rPr>
            </w:pPr>
            <w:r w:rsidRPr="00124F0C">
              <w:rPr>
                <w:rFonts w:asciiTheme="minorHAnsi" w:hAnsiTheme="minorHAnsi" w:cstheme="minorHAnsi"/>
              </w:rPr>
              <w:t>Date of Approval:</w:t>
            </w:r>
          </w:p>
        </w:tc>
      </w:tr>
      <w:tr w:rsidR="008E0533" w:rsidRPr="00124F0C" w:rsidTr="00A35C55">
        <w:trPr>
          <w:trHeight w:hRule="exact" w:val="284"/>
        </w:trPr>
        <w:tc>
          <w:tcPr>
            <w:tcW w:w="10490" w:type="dxa"/>
            <w:gridSpan w:val="2"/>
          </w:tcPr>
          <w:p w:rsidR="008E0533" w:rsidRPr="00124F0C" w:rsidRDefault="008E0533" w:rsidP="004B5795">
            <w:pPr>
              <w:ind w:left="4965" w:right="-421"/>
              <w:rPr>
                <w:rFonts w:asciiTheme="minorHAnsi" w:hAnsiTheme="minorHAnsi" w:cstheme="minorHAnsi"/>
              </w:rPr>
            </w:pPr>
          </w:p>
        </w:tc>
      </w:tr>
    </w:tbl>
    <w:p w:rsidR="008E0533" w:rsidRPr="00124F0C" w:rsidRDefault="008E0533" w:rsidP="008E0533">
      <w:pPr>
        <w:ind w:right="-421"/>
        <w:rPr>
          <w:rFonts w:asciiTheme="minorHAnsi" w:hAnsiTheme="minorHAnsi" w:cstheme="minorHAnsi"/>
        </w:rPr>
      </w:pPr>
    </w:p>
    <w:p w:rsidR="008E0533" w:rsidRPr="00124F0C" w:rsidRDefault="008E0533" w:rsidP="008E0533">
      <w:pPr>
        <w:ind w:right="-421"/>
        <w:rPr>
          <w:rFonts w:asciiTheme="minorHAnsi" w:hAnsiTheme="minorHAnsi" w:cstheme="minorHAnsi"/>
        </w:rPr>
      </w:pPr>
    </w:p>
    <w:p w:rsidR="00653389" w:rsidRPr="00124F0C" w:rsidRDefault="00653389" w:rsidP="00D407C9">
      <w:pPr>
        <w:ind w:left="-426"/>
        <w:rPr>
          <w:rFonts w:asciiTheme="minorHAnsi" w:hAnsiTheme="minorHAnsi" w:cstheme="minorHAnsi"/>
        </w:rPr>
      </w:pPr>
    </w:p>
    <w:p w:rsidR="00653389" w:rsidRPr="00124F0C" w:rsidRDefault="00653389" w:rsidP="00D407C9">
      <w:pPr>
        <w:ind w:left="-426"/>
        <w:rPr>
          <w:rFonts w:asciiTheme="minorHAnsi" w:hAnsiTheme="minorHAnsi" w:cstheme="minorHAnsi"/>
        </w:rPr>
      </w:pPr>
    </w:p>
    <w:sectPr w:rsidR="00653389" w:rsidRPr="00124F0C" w:rsidSect="00C53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23D1C"/>
    <w:multiLevelType w:val="hybridMultilevel"/>
    <w:tmpl w:val="5CCC5E62"/>
    <w:lvl w:ilvl="0" w:tplc="E656164A">
      <w:start w:val="1"/>
      <w:numFmt w:val="decimal"/>
      <w:lvlText w:val="CSC701.%1."/>
      <w:lvlJc w:val="left"/>
      <w:pPr>
        <w:ind w:left="36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730" w:hanging="360"/>
      </w:pPr>
    </w:lvl>
    <w:lvl w:ilvl="2" w:tplc="4009001B" w:tentative="1">
      <w:start w:val="1"/>
      <w:numFmt w:val="lowerRoman"/>
      <w:lvlText w:val="%3."/>
      <w:lvlJc w:val="right"/>
      <w:pPr>
        <w:ind w:left="1450" w:hanging="180"/>
      </w:pPr>
    </w:lvl>
    <w:lvl w:ilvl="3" w:tplc="4009000F" w:tentative="1">
      <w:start w:val="1"/>
      <w:numFmt w:val="decimal"/>
      <w:lvlText w:val="%4."/>
      <w:lvlJc w:val="left"/>
      <w:pPr>
        <w:ind w:left="2170" w:hanging="360"/>
      </w:pPr>
    </w:lvl>
    <w:lvl w:ilvl="4" w:tplc="40090019" w:tentative="1">
      <w:start w:val="1"/>
      <w:numFmt w:val="lowerLetter"/>
      <w:lvlText w:val="%5."/>
      <w:lvlJc w:val="left"/>
      <w:pPr>
        <w:ind w:left="2890" w:hanging="360"/>
      </w:pPr>
    </w:lvl>
    <w:lvl w:ilvl="5" w:tplc="4009001B" w:tentative="1">
      <w:start w:val="1"/>
      <w:numFmt w:val="lowerRoman"/>
      <w:lvlText w:val="%6."/>
      <w:lvlJc w:val="right"/>
      <w:pPr>
        <w:ind w:left="3610" w:hanging="180"/>
      </w:pPr>
    </w:lvl>
    <w:lvl w:ilvl="6" w:tplc="4009000F" w:tentative="1">
      <w:start w:val="1"/>
      <w:numFmt w:val="decimal"/>
      <w:lvlText w:val="%7."/>
      <w:lvlJc w:val="left"/>
      <w:pPr>
        <w:ind w:left="4330" w:hanging="360"/>
      </w:pPr>
    </w:lvl>
    <w:lvl w:ilvl="7" w:tplc="40090019" w:tentative="1">
      <w:start w:val="1"/>
      <w:numFmt w:val="lowerLetter"/>
      <w:lvlText w:val="%8."/>
      <w:lvlJc w:val="left"/>
      <w:pPr>
        <w:ind w:left="5050" w:hanging="360"/>
      </w:pPr>
    </w:lvl>
    <w:lvl w:ilvl="8" w:tplc="4009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6F33"/>
    <w:rsid w:val="00037E70"/>
    <w:rsid w:val="000832F2"/>
    <w:rsid w:val="00084BF6"/>
    <w:rsid w:val="000A1063"/>
    <w:rsid w:val="000F16DE"/>
    <w:rsid w:val="00124F0C"/>
    <w:rsid w:val="0020714D"/>
    <w:rsid w:val="003038F2"/>
    <w:rsid w:val="00322838"/>
    <w:rsid w:val="003F3627"/>
    <w:rsid w:val="0041488E"/>
    <w:rsid w:val="004551E4"/>
    <w:rsid w:val="00464DCC"/>
    <w:rsid w:val="004A7E1D"/>
    <w:rsid w:val="004B5795"/>
    <w:rsid w:val="00581349"/>
    <w:rsid w:val="005D0E17"/>
    <w:rsid w:val="005F069F"/>
    <w:rsid w:val="0064695D"/>
    <w:rsid w:val="00653389"/>
    <w:rsid w:val="006B16C1"/>
    <w:rsid w:val="006B1A80"/>
    <w:rsid w:val="006E24FF"/>
    <w:rsid w:val="00706FC8"/>
    <w:rsid w:val="00783876"/>
    <w:rsid w:val="007A61F2"/>
    <w:rsid w:val="008444C8"/>
    <w:rsid w:val="008C1F8C"/>
    <w:rsid w:val="008E0533"/>
    <w:rsid w:val="00940889"/>
    <w:rsid w:val="009521F9"/>
    <w:rsid w:val="00982235"/>
    <w:rsid w:val="009D67C9"/>
    <w:rsid w:val="00A35C55"/>
    <w:rsid w:val="00AB181C"/>
    <w:rsid w:val="00B05A41"/>
    <w:rsid w:val="00C52FF4"/>
    <w:rsid w:val="00C532E3"/>
    <w:rsid w:val="00D17CED"/>
    <w:rsid w:val="00D407C9"/>
    <w:rsid w:val="00DE04EC"/>
    <w:rsid w:val="00DE12E9"/>
    <w:rsid w:val="00E56BE8"/>
    <w:rsid w:val="00EB6F33"/>
    <w:rsid w:val="00F45319"/>
    <w:rsid w:val="00F81F4F"/>
    <w:rsid w:val="00FF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C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0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D407C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444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8444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4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unhideWhenUsed/>
    <w:rsid w:val="006E2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reerto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E33F-0005-48D8-9E89-DC1ADAC1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8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2023-01-20T05:25:00Z</dcterms:created>
  <dcterms:modified xsi:type="dcterms:W3CDTF">2023-07-08T12:27:00Z</dcterms:modified>
</cp:coreProperties>
</file>